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120"/>
        <w:gridCol w:w="8945"/>
      </w:tblGrid>
      <w:tr w:rsidR="00223381" w:rsidRPr="00223381" w:rsidTr="00223381">
        <w:trPr>
          <w:gridAfter w:val="1"/>
          <w:wAfter w:w="4444" w:type="pct"/>
          <w:tblCellSpacing w:w="0" w:type="dxa"/>
        </w:trPr>
        <w:tc>
          <w:tcPr>
            <w:tcW w:w="556" w:type="pct"/>
            <w:vAlign w:val="center"/>
            <w:hideMark/>
          </w:tcPr>
          <w:p w:rsidR="00223381" w:rsidRPr="00223381" w:rsidRDefault="00223381" w:rsidP="002233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81" w:rsidRPr="00223381" w:rsidTr="00223381">
        <w:trPr>
          <w:trHeight w:val="2041"/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223381" w:rsidRPr="00223381" w:rsidRDefault="00223381" w:rsidP="002233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Стандартная комплектация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Внешняя часть - </w:t>
            </w:r>
            <w:proofErr w:type="gramStart"/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оцинкованный</w:t>
            </w:r>
            <w:proofErr w:type="gramEnd"/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профнастил С-8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Обвязка - уголок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Утепл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итель - пол, потолок, стены- 50</w:t>
            </w: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мм.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Внутренн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отделка стен - ДСП или панели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 – фанера 15мм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Потолок - фанера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Дверь входная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дверь металлическая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китай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1шт.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Окно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ВХ</w:t>
            </w: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остекление. 1шт. (размером 800х800)</w:t>
            </w:r>
          </w:p>
          <w:p w:rsidR="00223381" w:rsidRPr="00223381" w:rsidRDefault="00223381" w:rsidP="002233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Крыша односкатная</w:t>
            </w:r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оцинкованный</w:t>
            </w:r>
            <w:proofErr w:type="gramEnd"/>
            <w:r w:rsidRPr="002233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профнастил</w:t>
            </w:r>
          </w:p>
          <w:p w:rsidR="00223381" w:rsidRPr="00223381" w:rsidRDefault="00223381" w:rsidP="002233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Цены на строительные бытовк</w:t>
            </w:r>
            <w:proofErr w:type="gramStart"/>
            <w:r w:rsidRPr="002233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базовая комплектация)</w:t>
            </w: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6"/>
              <w:gridCol w:w="4382"/>
              <w:gridCol w:w="2727"/>
            </w:tblGrid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2956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82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ru-RU"/>
                    </w:rPr>
                    <w:t xml:space="preserve">Размер 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ru-RU"/>
                    </w:rPr>
                    <w:t>м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ru-RU"/>
                    </w:rPr>
                    <w:t>. (длина, ширина, высота)</w:t>
                  </w:r>
                </w:p>
              </w:tc>
              <w:tc>
                <w:tcPr>
                  <w:tcW w:w="272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ru-RU"/>
                    </w:rPr>
                    <w:t>Цена</w:t>
                  </w:r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704277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2,92</w:t>
                  </w:r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gramStart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4,0х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5,0х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381" w:rsidRPr="00223381" w:rsidRDefault="00704277" w:rsidP="007042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5,85</w:t>
                  </w:r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gramStart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98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7,0х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115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8,0х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125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704277" w:rsidP="007042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8,77х2</w:t>
                  </w:r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,35х2,5</w:t>
                  </w:r>
                </w:p>
              </w:tc>
              <w:tc>
                <w:tcPr>
                  <w:tcW w:w="272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381" w:rsidRPr="00223381" w:rsidRDefault="00704277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5,85</w:t>
                  </w:r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gramStart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="00223381"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,7х2,5</w:t>
                  </w:r>
                </w:p>
              </w:tc>
              <w:tc>
                <w:tcPr>
                  <w:tcW w:w="272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21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223381" w:rsidRPr="00223381" w:rsidRDefault="00223381" w:rsidP="002233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233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Дополнительная комплектация</w:t>
            </w: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8"/>
              <w:gridCol w:w="4017"/>
            </w:tblGrid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6048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Профлист</w:t>
                  </w:r>
                  <w:proofErr w:type="spell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 полимерным покрытием</w:t>
                  </w:r>
                </w:p>
              </w:tc>
              <w:tc>
                <w:tcPr>
                  <w:tcW w:w="401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 8000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Бытовка усиленная (прямая крыша)</w:t>
                  </w:r>
                </w:p>
              </w:tc>
              <w:tc>
                <w:tcPr>
                  <w:tcW w:w="401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 16000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Перегородка с дверью</w:t>
                  </w:r>
                </w:p>
              </w:tc>
              <w:tc>
                <w:tcPr>
                  <w:tcW w:w="4017" w:type="dxa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Тамбур</w:t>
                  </w:r>
                </w:p>
              </w:tc>
              <w:tc>
                <w:tcPr>
                  <w:tcW w:w="401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Вагонка ПВХ (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внутр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тделка</w:t>
                  </w:r>
                  <w:proofErr w:type="spell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 8000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7" w:type="dxa"/>
                  <w:shd w:val="clear" w:color="auto" w:fill="CCCCCC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Панели МДФ (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внутр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тделка</w:t>
                  </w:r>
                  <w:proofErr w:type="spell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  9000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Линолеум</w:t>
                  </w:r>
                </w:p>
              </w:tc>
              <w:tc>
                <w:tcPr>
                  <w:tcW w:w="4017" w:type="dxa"/>
                  <w:shd w:val="clear" w:color="auto" w:fill="CCCCCC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 5000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Дополнительное утепление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 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7" w:type="dxa"/>
                  <w:shd w:val="clear" w:color="auto" w:fill="CCCCCC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Дополнительное окно (ПВХ)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5 000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612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Электрика "Евро": 2 лампочки (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днев</w:t>
                  </w:r>
                  <w:proofErr w:type="gram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св</w:t>
                  </w:r>
                  <w:proofErr w:type="spellEnd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), 2 розетки,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2 выключателя, проводка в 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кабель-канале</w:t>
                  </w:r>
                  <w:proofErr w:type="spellEnd"/>
                </w:p>
              </w:tc>
              <w:tc>
                <w:tcPr>
                  <w:tcW w:w="4017" w:type="dxa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 45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3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Кровать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двуярусная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 матрацами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Стол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письменный</w:t>
                  </w:r>
                </w:p>
              </w:tc>
              <w:tc>
                <w:tcPr>
                  <w:tcW w:w="4017" w:type="dxa"/>
                  <w:shd w:val="clear" w:color="auto" w:fill="CCCCCC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Решетки на окна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Ставни металлические на окна</w:t>
                  </w:r>
                </w:p>
              </w:tc>
              <w:tc>
                <w:tcPr>
                  <w:tcW w:w="4017" w:type="dxa"/>
                  <w:shd w:val="clear" w:color="auto" w:fill="CCCCCC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3000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223381" w:rsidRPr="00223381" w:rsidTr="00223381">
              <w:trPr>
                <w:trHeight w:val="2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Дверь металлическая</w:t>
                  </w:r>
                </w:p>
              </w:tc>
              <w:tc>
                <w:tcPr>
                  <w:tcW w:w="4017" w:type="dxa"/>
                  <w:vAlign w:val="bottom"/>
                  <w:hideMark/>
                </w:tcPr>
                <w:p w:rsidR="00223381" w:rsidRPr="00223381" w:rsidRDefault="00223381" w:rsidP="002233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65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00</w:t>
                  </w:r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223381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223381" w:rsidRPr="00223381" w:rsidRDefault="00223381" w:rsidP="002233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E0562" w:rsidRDefault="003E0562"/>
    <w:sectPr w:rsidR="003E0562" w:rsidSect="003E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B0F"/>
    <w:multiLevelType w:val="multilevel"/>
    <w:tmpl w:val="32A6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81"/>
    <w:rsid w:val="00031389"/>
    <w:rsid w:val="00223381"/>
    <w:rsid w:val="003E0562"/>
    <w:rsid w:val="00704277"/>
    <w:rsid w:val="00C263A1"/>
    <w:rsid w:val="00F0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2"/>
  </w:style>
  <w:style w:type="paragraph" w:styleId="2">
    <w:name w:val="heading 2"/>
    <w:basedOn w:val="a"/>
    <w:link w:val="20"/>
    <w:uiPriority w:val="9"/>
    <w:qFormat/>
    <w:rsid w:val="0022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23381"/>
    <w:rPr>
      <w:b/>
      <w:bCs/>
    </w:rPr>
  </w:style>
  <w:style w:type="paragraph" w:styleId="a4">
    <w:name w:val="Normal (Web)"/>
    <w:basedOn w:val="a"/>
    <w:uiPriority w:val="99"/>
    <w:unhideWhenUsed/>
    <w:rsid w:val="0022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381"/>
  </w:style>
  <w:style w:type="character" w:customStyle="1" w:styleId="justify">
    <w:name w:val="justify"/>
    <w:basedOn w:val="a0"/>
    <w:rsid w:val="00223381"/>
  </w:style>
  <w:style w:type="paragraph" w:styleId="a5">
    <w:name w:val="Balloon Text"/>
    <w:basedOn w:val="a"/>
    <w:link w:val="a6"/>
    <w:uiPriority w:val="99"/>
    <w:semiHidden/>
    <w:unhideWhenUsed/>
    <w:rsid w:val="002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2011-11-14T11:09:00Z</dcterms:created>
  <dcterms:modified xsi:type="dcterms:W3CDTF">2011-11-14T11:21:00Z</dcterms:modified>
</cp:coreProperties>
</file>