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d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0"/>
      </w:tblGrid>
      <w:tr w:rsidR="00DE00E9" w:rsidRPr="00713DB0" w:rsidTr="00EC66AE">
        <w:tc>
          <w:tcPr>
            <w:tcW w:w="10740" w:type="dxa"/>
          </w:tcPr>
          <w:p w:rsidR="00DE00E9" w:rsidRDefault="00DE00E9" w:rsidP="009F45E5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5411CA">
              <w:rPr>
                <w:rFonts w:ascii="Times New Roman" w:hAnsi="Times New Roman" w:cs="Times New Roman"/>
                <w:b/>
              </w:rPr>
              <w:t>Уважаемые коллеги!</w:t>
            </w:r>
          </w:p>
          <w:p w:rsidR="00DE00E9" w:rsidRPr="00713DB0" w:rsidRDefault="00DE00E9" w:rsidP="00F622A5">
            <w:pPr>
              <w:ind w:right="-5" w:firstLine="284"/>
              <w:jc w:val="both"/>
            </w:pPr>
            <w:r>
              <w:t>Наше предприятие ОДО «</w:t>
            </w:r>
            <w:proofErr w:type="spellStart"/>
            <w:r>
              <w:t>Лексерт</w:t>
            </w:r>
            <w:proofErr w:type="spellEnd"/>
            <w:r>
              <w:t>»</w:t>
            </w:r>
            <w:r w:rsidRPr="00867257">
              <w:t xml:space="preserve"> </w:t>
            </w:r>
            <w:r>
              <w:t xml:space="preserve">предлагает вашему вниманию </w:t>
            </w:r>
            <w:r w:rsidRPr="00442090">
              <w:rPr>
                <w:b/>
              </w:rPr>
              <w:t>установки для проколов под дорогами, железнодорожными путями и бестраншейной замене труб</w:t>
            </w:r>
            <w:r w:rsidR="00442090" w:rsidRPr="00442090">
              <w:rPr>
                <w:b/>
              </w:rPr>
              <w:t xml:space="preserve"> из существующих колодцев </w:t>
            </w:r>
            <w:r w:rsidR="005411CA">
              <w:rPr>
                <w:b/>
              </w:rPr>
              <w:t>серии «</w:t>
            </w:r>
            <w:r w:rsidRPr="00442090">
              <w:rPr>
                <w:b/>
              </w:rPr>
              <w:t>Вектор»</w:t>
            </w:r>
            <w:r>
              <w:t xml:space="preserve"> собственного производства</w:t>
            </w:r>
          </w:p>
        </w:tc>
      </w:tr>
    </w:tbl>
    <w:tbl>
      <w:tblPr>
        <w:tblW w:w="109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6"/>
        <w:gridCol w:w="3965"/>
        <w:gridCol w:w="3258"/>
        <w:gridCol w:w="1416"/>
      </w:tblGrid>
      <w:tr w:rsidR="00012642" w:rsidRPr="00713DB0" w:rsidTr="0079473E">
        <w:trPr>
          <w:trHeight w:val="392"/>
        </w:trPr>
        <w:tc>
          <w:tcPr>
            <w:tcW w:w="2266" w:type="dxa"/>
            <w:shd w:val="clear" w:color="auto" w:fill="auto"/>
            <w:vAlign w:val="center"/>
          </w:tcPr>
          <w:p w:rsidR="00012642" w:rsidRPr="00713DB0" w:rsidRDefault="00012642" w:rsidP="001C64D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13DB0">
              <w:rPr>
                <w:rFonts w:ascii="Times New Roman" w:hAnsi="Times New Roman" w:cs="Times New Roman"/>
              </w:rPr>
              <w:t xml:space="preserve">Наименование </w:t>
            </w:r>
          </w:p>
        </w:tc>
        <w:tc>
          <w:tcPr>
            <w:tcW w:w="3965" w:type="dxa"/>
            <w:vAlign w:val="center"/>
          </w:tcPr>
          <w:p w:rsidR="00012642" w:rsidRPr="00713DB0" w:rsidRDefault="00012642" w:rsidP="001C64D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13DB0">
              <w:rPr>
                <w:rFonts w:ascii="Times New Roman" w:hAnsi="Times New Roman" w:cs="Times New Roman"/>
              </w:rPr>
              <w:t xml:space="preserve">Технические характеристики / Комплектация </w:t>
            </w:r>
          </w:p>
        </w:tc>
        <w:tc>
          <w:tcPr>
            <w:tcW w:w="3258" w:type="dxa"/>
            <w:vAlign w:val="center"/>
          </w:tcPr>
          <w:p w:rsidR="00012642" w:rsidRPr="00713DB0" w:rsidRDefault="00012642" w:rsidP="0079473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713DB0">
              <w:rPr>
                <w:rFonts w:ascii="Times New Roman" w:hAnsi="Times New Roman" w:cs="Times New Roman"/>
              </w:rPr>
              <w:t>Преимуществ</w:t>
            </w:r>
            <w:r w:rsidR="009F45E5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1416" w:type="dxa"/>
            <w:vAlign w:val="center"/>
          </w:tcPr>
          <w:p w:rsidR="00012642" w:rsidRPr="00713DB0" w:rsidRDefault="009F45E5" w:rsidP="0079473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</w:t>
            </w:r>
            <w:r w:rsidR="0079473E">
              <w:rPr>
                <w:rFonts w:ascii="Times New Roman" w:hAnsi="Times New Roman" w:cs="Times New Roman"/>
              </w:rPr>
              <w:t>ена без НДС</w:t>
            </w:r>
          </w:p>
        </w:tc>
      </w:tr>
      <w:tr w:rsidR="00DE00E9" w:rsidRPr="00713DB0" w:rsidTr="0079473E">
        <w:tblPrEx>
          <w:tblLook w:val="0000" w:firstRow="0" w:lastRow="0" w:firstColumn="0" w:lastColumn="0" w:noHBand="0" w:noVBand="0"/>
        </w:tblPrEx>
        <w:trPr>
          <w:trHeight w:val="320"/>
        </w:trPr>
        <w:tc>
          <w:tcPr>
            <w:tcW w:w="2266" w:type="dxa"/>
            <w:vAlign w:val="center"/>
          </w:tcPr>
          <w:p w:rsidR="00DE00E9" w:rsidRPr="00442090" w:rsidRDefault="00DE00E9" w:rsidP="00DE00E9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442090">
              <w:rPr>
                <w:rFonts w:ascii="Times New Roman" w:hAnsi="Times New Roman" w:cs="Times New Roman"/>
              </w:rPr>
              <w:t>Установка для бестраншейной замены труб из колодца «Вектор-20»</w:t>
            </w:r>
          </w:p>
          <w:p w:rsidR="00DE00E9" w:rsidRPr="00DE00E9" w:rsidRDefault="005411CA" w:rsidP="00DE00E9">
            <w:pPr>
              <w:pStyle w:val="a5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80532" cy="1091821"/>
                  <wp:effectExtent l="19050" t="0" r="568" b="0"/>
                  <wp:docPr id="10" name="Рисунок 9" descr="вектор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ктор 2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166" cy="109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  <w:vAlign w:val="center"/>
          </w:tcPr>
          <w:p w:rsidR="008F448F" w:rsidRPr="008F448F" w:rsidRDefault="008F448F" w:rsidP="008F448F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8F448F">
              <w:rPr>
                <w:rFonts w:ascii="Times New Roman" w:hAnsi="Times New Roman" w:cs="Times New Roman"/>
                <w:sz w:val="20"/>
              </w:rPr>
              <w:t>Усилие продавливания/ обратной</w:t>
            </w:r>
          </w:p>
          <w:p w:rsidR="008F448F" w:rsidRPr="008F448F" w:rsidRDefault="008F448F" w:rsidP="008F448F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8F448F">
              <w:rPr>
                <w:rFonts w:ascii="Times New Roman" w:hAnsi="Times New Roman" w:cs="Times New Roman"/>
                <w:sz w:val="20"/>
              </w:rPr>
              <w:t>тяги  -  60/80т.</w:t>
            </w:r>
          </w:p>
          <w:p w:rsidR="008F448F" w:rsidRPr="008F448F" w:rsidRDefault="008F448F" w:rsidP="008F448F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8F448F">
              <w:rPr>
                <w:rFonts w:ascii="Times New Roman" w:hAnsi="Times New Roman" w:cs="Times New Roman"/>
                <w:sz w:val="20"/>
              </w:rPr>
              <w:t>Масса 400кг. (без штанг).</w:t>
            </w:r>
          </w:p>
          <w:p w:rsidR="008F448F" w:rsidRPr="008F448F" w:rsidRDefault="008F448F" w:rsidP="008F448F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8F448F">
              <w:rPr>
                <w:rFonts w:ascii="Times New Roman" w:hAnsi="Times New Roman" w:cs="Times New Roman"/>
                <w:sz w:val="20"/>
              </w:rPr>
              <w:t>Размер колодца диаметр 1 метра.</w:t>
            </w:r>
          </w:p>
          <w:p w:rsidR="008F448F" w:rsidRPr="008F448F" w:rsidRDefault="008F448F" w:rsidP="008F448F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8F448F">
              <w:rPr>
                <w:rFonts w:ascii="Times New Roman" w:hAnsi="Times New Roman" w:cs="Times New Roman"/>
                <w:sz w:val="20"/>
              </w:rPr>
              <w:t>Макс. диаметр футляра – 400(500)мм.</w:t>
            </w:r>
          </w:p>
          <w:p w:rsidR="007C1780" w:rsidRPr="008F448F" w:rsidRDefault="008F448F" w:rsidP="008F448F">
            <w:r w:rsidRPr="008F448F">
              <w:rPr>
                <w:sz w:val="22"/>
                <w:u w:val="single"/>
              </w:rPr>
              <w:t>Комплектация</w:t>
            </w:r>
            <w:r w:rsidRPr="008F448F">
              <w:rPr>
                <w:sz w:val="22"/>
              </w:rPr>
              <w:t xml:space="preserve">: </w:t>
            </w:r>
            <w:r w:rsidR="007C1780" w:rsidRPr="008F448F">
              <w:rPr>
                <w:sz w:val="22"/>
              </w:rPr>
              <w:t>40 метров штанг</w:t>
            </w:r>
          </w:p>
          <w:p w:rsidR="007C1780" w:rsidRPr="008F448F" w:rsidRDefault="008F448F" w:rsidP="008F448F">
            <w:r>
              <w:rPr>
                <w:sz w:val="22"/>
              </w:rPr>
              <w:t>Захваты ПЭ труб</w:t>
            </w:r>
            <w:r w:rsidRPr="008F448F">
              <w:rPr>
                <w:sz w:val="22"/>
              </w:rPr>
              <w:t xml:space="preserve"> </w:t>
            </w:r>
            <w:r w:rsidR="007C1780" w:rsidRPr="008F448F">
              <w:rPr>
                <w:sz w:val="22"/>
              </w:rPr>
              <w:t>Д=110,160,225,315</w:t>
            </w:r>
            <w:r w:rsidRPr="008F448F">
              <w:rPr>
                <w:sz w:val="22"/>
              </w:rPr>
              <w:t>.</w:t>
            </w:r>
          </w:p>
          <w:p w:rsidR="007C1780" w:rsidRPr="008F448F" w:rsidRDefault="007C1780" w:rsidP="008F448F">
            <w:r w:rsidRPr="008F448F">
              <w:rPr>
                <w:sz w:val="22"/>
              </w:rPr>
              <w:t>Комплект расширителей Д=350</w:t>
            </w:r>
          </w:p>
          <w:p w:rsidR="007C1780" w:rsidRPr="008F448F" w:rsidRDefault="007C1780" w:rsidP="008F448F">
            <w:r w:rsidRPr="008F448F">
              <w:rPr>
                <w:sz w:val="22"/>
              </w:rPr>
              <w:t>Гидравлическая станция «Юпитер-2»</w:t>
            </w:r>
          </w:p>
          <w:p w:rsidR="00CB4ED1" w:rsidRPr="00713DB0" w:rsidRDefault="007C1780" w:rsidP="008F448F">
            <w:pPr>
              <w:pStyle w:val="a5"/>
              <w:rPr>
                <w:rFonts w:ascii="Times New Roman" w:hAnsi="Times New Roman" w:cs="Times New Roman"/>
              </w:rPr>
            </w:pPr>
            <w:r w:rsidRPr="008F448F">
              <w:rPr>
                <w:rFonts w:ascii="Times New Roman" w:hAnsi="Times New Roman" w:cs="Times New Roman"/>
                <w:sz w:val="20"/>
              </w:rPr>
              <w:t>Наконечник прямой и скошенный</w:t>
            </w:r>
          </w:p>
        </w:tc>
        <w:tc>
          <w:tcPr>
            <w:tcW w:w="3258" w:type="dxa"/>
            <w:vAlign w:val="center"/>
          </w:tcPr>
          <w:p w:rsidR="00DE00E9" w:rsidRDefault="00DE00E9" w:rsidP="006E5B24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является разборной, что позволяет монтиро</w:t>
            </w:r>
            <w:r w:rsidR="009F45E5">
              <w:rPr>
                <w:rFonts w:ascii="Times New Roman" w:hAnsi="Times New Roman" w:cs="Times New Roman"/>
              </w:rPr>
              <w:t>вать ее в колодец через люковое о</w:t>
            </w:r>
            <w:r>
              <w:rPr>
                <w:rFonts w:ascii="Times New Roman" w:hAnsi="Times New Roman" w:cs="Times New Roman"/>
              </w:rPr>
              <w:t>тверстие.</w:t>
            </w:r>
          </w:p>
          <w:p w:rsidR="00DE00E9" w:rsidRDefault="00DE00E9" w:rsidP="006E5B24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диаметр при замене трубопровода на новый – до 500мм.</w:t>
            </w:r>
          </w:p>
          <w:p w:rsidR="00DE00E9" w:rsidRPr="00442090" w:rsidRDefault="00DE00E9" w:rsidP="006E5B24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диаметр нового прокола методом ГНБ с последующим затягиванием трубы – до 400мм.</w:t>
            </w:r>
          </w:p>
        </w:tc>
        <w:tc>
          <w:tcPr>
            <w:tcW w:w="1416" w:type="dxa"/>
            <w:vAlign w:val="center"/>
          </w:tcPr>
          <w:p w:rsidR="007C1780" w:rsidRPr="0079473E" w:rsidRDefault="005A0700" w:rsidP="007C1780">
            <w:pPr>
              <w:jc w:val="center"/>
            </w:pPr>
            <w:r>
              <w:t>10</w:t>
            </w:r>
            <w:r w:rsidR="0079473E" w:rsidRPr="0079473E">
              <w:t>90.000</w:t>
            </w:r>
            <w:r w:rsidR="007C1780" w:rsidRPr="0079473E">
              <w:t xml:space="preserve"> </w:t>
            </w:r>
            <w:proofErr w:type="spellStart"/>
            <w:r w:rsidR="0079473E" w:rsidRPr="0079473E">
              <w:t>рос</w:t>
            </w:r>
            <w:r w:rsidR="00B45A9E">
              <w:t>c</w:t>
            </w:r>
            <w:proofErr w:type="spellEnd"/>
            <w:r w:rsidR="0079473E" w:rsidRPr="0079473E">
              <w:t>.</w:t>
            </w:r>
            <w:r w:rsidR="007C1780" w:rsidRPr="0079473E">
              <w:t xml:space="preserve"> руб.</w:t>
            </w:r>
          </w:p>
          <w:p w:rsidR="00DE00E9" w:rsidRPr="0079473E" w:rsidRDefault="00DE00E9" w:rsidP="007C178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48F" w:rsidRPr="0079473E" w:rsidRDefault="008F448F" w:rsidP="007C178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642" w:rsidRPr="00713DB0" w:rsidTr="0079473E">
        <w:tblPrEx>
          <w:tblLook w:val="0000" w:firstRow="0" w:lastRow="0" w:firstColumn="0" w:lastColumn="0" w:noHBand="0" w:noVBand="0"/>
        </w:tblPrEx>
        <w:trPr>
          <w:trHeight w:val="320"/>
        </w:trPr>
        <w:tc>
          <w:tcPr>
            <w:tcW w:w="2266" w:type="dxa"/>
            <w:vAlign w:val="center"/>
          </w:tcPr>
          <w:p w:rsidR="00F622A5" w:rsidRDefault="00012642" w:rsidP="00F622A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713DB0">
              <w:rPr>
                <w:rFonts w:ascii="Times New Roman" w:hAnsi="Times New Roman" w:cs="Times New Roman"/>
              </w:rPr>
              <w:t>Установка для прокола грунта</w:t>
            </w:r>
            <w:r w:rsidR="00F622A5">
              <w:rPr>
                <w:rFonts w:ascii="Times New Roman" w:hAnsi="Times New Roman" w:cs="Times New Roman"/>
              </w:rPr>
              <w:t xml:space="preserve"> </w:t>
            </w:r>
            <w:r w:rsidRPr="00713DB0">
              <w:rPr>
                <w:rFonts w:ascii="Times New Roman" w:hAnsi="Times New Roman" w:cs="Times New Roman"/>
              </w:rPr>
              <w:t>«Вектор-30»</w:t>
            </w:r>
          </w:p>
          <w:p w:rsidR="00012642" w:rsidRPr="00713DB0" w:rsidRDefault="00B82578" w:rsidP="00F622A5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93493" cy="852985"/>
                  <wp:effectExtent l="19050" t="0" r="0" b="0"/>
                  <wp:docPr id="3" name="Рисунок 2" descr="Вектор 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ктор 3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8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:rsidR="009F45E5" w:rsidRPr="009F45E5" w:rsidRDefault="008F448F" w:rsidP="008F448F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8F448F">
              <w:rPr>
                <w:rFonts w:ascii="Times New Roman" w:hAnsi="Times New Roman" w:cs="Times New Roman"/>
                <w:sz w:val="20"/>
              </w:rPr>
              <w:t xml:space="preserve">Усилие продавливания/ обратной </w:t>
            </w:r>
          </w:p>
          <w:p w:rsidR="008F448F" w:rsidRPr="008F448F" w:rsidRDefault="008F448F" w:rsidP="008F448F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8F448F">
              <w:rPr>
                <w:rFonts w:ascii="Times New Roman" w:hAnsi="Times New Roman" w:cs="Times New Roman"/>
                <w:sz w:val="20"/>
              </w:rPr>
              <w:t xml:space="preserve">тяги  -  </w:t>
            </w:r>
            <w:r w:rsidR="00E453E4">
              <w:rPr>
                <w:rFonts w:ascii="Times New Roman" w:hAnsi="Times New Roman" w:cs="Times New Roman"/>
                <w:sz w:val="20"/>
              </w:rPr>
              <w:t>3</w:t>
            </w:r>
            <w:r w:rsidRPr="008F448F">
              <w:rPr>
                <w:rFonts w:ascii="Times New Roman" w:hAnsi="Times New Roman" w:cs="Times New Roman"/>
                <w:sz w:val="20"/>
              </w:rPr>
              <w:t>0/40т.</w:t>
            </w:r>
          </w:p>
          <w:p w:rsidR="008F448F" w:rsidRPr="008F448F" w:rsidRDefault="008F448F" w:rsidP="008F448F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8F448F">
              <w:rPr>
                <w:rFonts w:ascii="Times New Roman" w:hAnsi="Times New Roman" w:cs="Times New Roman"/>
                <w:sz w:val="20"/>
              </w:rPr>
              <w:t>Масса 500кг. (без штанг).</w:t>
            </w:r>
          </w:p>
          <w:p w:rsidR="008F448F" w:rsidRPr="008F448F" w:rsidRDefault="008F448F" w:rsidP="008F448F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8F448F">
              <w:rPr>
                <w:rFonts w:ascii="Times New Roman" w:hAnsi="Times New Roman" w:cs="Times New Roman"/>
                <w:sz w:val="20"/>
              </w:rPr>
              <w:t>Размер рабочего котлована 1х2,5м.</w:t>
            </w:r>
          </w:p>
          <w:p w:rsidR="008F448F" w:rsidRPr="008F448F" w:rsidRDefault="008F448F" w:rsidP="008F448F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8F448F">
              <w:rPr>
                <w:rFonts w:ascii="Times New Roman" w:hAnsi="Times New Roman" w:cs="Times New Roman"/>
                <w:sz w:val="20"/>
              </w:rPr>
              <w:t>Макс. диаметр футляра – 240мм.</w:t>
            </w:r>
          </w:p>
          <w:p w:rsidR="008F448F" w:rsidRPr="008F448F" w:rsidRDefault="008F448F" w:rsidP="008F448F">
            <w:r w:rsidRPr="008F448F">
              <w:rPr>
                <w:sz w:val="20"/>
                <w:u w:val="single"/>
              </w:rPr>
              <w:t>Комплектация</w:t>
            </w:r>
            <w:r w:rsidRPr="008F448F">
              <w:rPr>
                <w:sz w:val="20"/>
              </w:rPr>
              <w:t xml:space="preserve">: </w:t>
            </w:r>
            <w:r w:rsidR="007C1780" w:rsidRPr="008F448F">
              <w:rPr>
                <w:sz w:val="22"/>
              </w:rPr>
              <w:t>40 метров штанг</w:t>
            </w:r>
          </w:p>
          <w:p w:rsidR="007C1780" w:rsidRPr="008F448F" w:rsidRDefault="007C1780" w:rsidP="008F448F">
            <w:r w:rsidRPr="008F448F">
              <w:rPr>
                <w:sz w:val="22"/>
              </w:rPr>
              <w:t>Захваты для ПЭ труб Д=110, 160, 225</w:t>
            </w:r>
          </w:p>
          <w:p w:rsidR="007C1780" w:rsidRPr="008F448F" w:rsidRDefault="007C1780" w:rsidP="008F448F">
            <w:r w:rsidRPr="008F448F">
              <w:rPr>
                <w:sz w:val="22"/>
              </w:rPr>
              <w:t>Комплект расширителей Д=270</w:t>
            </w:r>
          </w:p>
          <w:p w:rsidR="007C1780" w:rsidRPr="008F448F" w:rsidRDefault="007C1780" w:rsidP="008F448F">
            <w:r w:rsidRPr="008F448F">
              <w:rPr>
                <w:sz w:val="22"/>
              </w:rPr>
              <w:t>Гидравлическая станция «Юпитер-1»</w:t>
            </w:r>
          </w:p>
          <w:p w:rsidR="00CB4ED1" w:rsidRPr="00713DB0" w:rsidRDefault="007C1780" w:rsidP="008F448F">
            <w:pPr>
              <w:pStyle w:val="a5"/>
              <w:rPr>
                <w:rFonts w:ascii="Times New Roman" w:hAnsi="Times New Roman" w:cs="Times New Roman"/>
              </w:rPr>
            </w:pPr>
            <w:r w:rsidRPr="008F448F">
              <w:rPr>
                <w:rFonts w:ascii="Times New Roman" w:hAnsi="Times New Roman" w:cs="Times New Roman"/>
                <w:sz w:val="20"/>
              </w:rPr>
              <w:t>Наконечник прямой и скошенный.</w:t>
            </w:r>
          </w:p>
        </w:tc>
        <w:tc>
          <w:tcPr>
            <w:tcW w:w="3258" w:type="dxa"/>
          </w:tcPr>
          <w:p w:rsidR="00012642" w:rsidRPr="00713DB0" w:rsidRDefault="00012642" w:rsidP="001C64D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13DB0">
              <w:rPr>
                <w:rFonts w:ascii="Times New Roman" w:hAnsi="Times New Roman" w:cs="Times New Roman"/>
              </w:rPr>
              <w:t>Простота конструкции и надежное исполнение.</w:t>
            </w:r>
          </w:p>
          <w:p w:rsidR="00012642" w:rsidRPr="00713DB0" w:rsidRDefault="00012642" w:rsidP="001C64D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13DB0">
              <w:rPr>
                <w:rFonts w:ascii="Times New Roman" w:hAnsi="Times New Roman" w:cs="Times New Roman"/>
              </w:rPr>
              <w:t xml:space="preserve"> Стоимость по сравнению с аналогами позволяет окупить установку и получить максимальный экономический эффект в кратчайшие сроки</w:t>
            </w:r>
          </w:p>
        </w:tc>
        <w:tc>
          <w:tcPr>
            <w:tcW w:w="1416" w:type="dxa"/>
            <w:vAlign w:val="center"/>
          </w:tcPr>
          <w:p w:rsidR="0079473E" w:rsidRPr="0079473E" w:rsidRDefault="005A0700" w:rsidP="007C1780">
            <w:pPr>
              <w:jc w:val="center"/>
            </w:pPr>
            <w:r>
              <w:t>70</w:t>
            </w:r>
            <w:r w:rsidR="0079473E" w:rsidRPr="0079473E">
              <w:t>0.000</w:t>
            </w:r>
          </w:p>
          <w:p w:rsidR="007C1780" w:rsidRPr="0079473E" w:rsidRDefault="0079473E" w:rsidP="007C1780">
            <w:pPr>
              <w:jc w:val="center"/>
            </w:pPr>
            <w:proofErr w:type="spellStart"/>
            <w:r w:rsidRPr="0079473E">
              <w:t>рос</w:t>
            </w:r>
            <w:r w:rsidR="00B45A9E">
              <w:t>c</w:t>
            </w:r>
            <w:proofErr w:type="spellEnd"/>
            <w:r w:rsidRPr="0079473E">
              <w:t>.</w:t>
            </w:r>
            <w:r w:rsidR="007C1780" w:rsidRPr="0079473E">
              <w:t xml:space="preserve"> руб.</w:t>
            </w:r>
          </w:p>
          <w:p w:rsidR="00012642" w:rsidRPr="0079473E" w:rsidRDefault="00012642" w:rsidP="007C178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642" w:rsidRPr="00713DB0" w:rsidTr="0079473E">
        <w:tblPrEx>
          <w:tblLook w:val="0000" w:firstRow="0" w:lastRow="0" w:firstColumn="0" w:lastColumn="0" w:noHBand="0" w:noVBand="0"/>
        </w:tblPrEx>
        <w:trPr>
          <w:trHeight w:val="320"/>
        </w:trPr>
        <w:tc>
          <w:tcPr>
            <w:tcW w:w="2266" w:type="dxa"/>
            <w:vAlign w:val="center"/>
          </w:tcPr>
          <w:p w:rsidR="00012642" w:rsidRPr="00C333B4" w:rsidRDefault="00012642" w:rsidP="00F622A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713DB0">
              <w:rPr>
                <w:rFonts w:ascii="Times New Roman" w:hAnsi="Times New Roman" w:cs="Times New Roman"/>
              </w:rPr>
              <w:t>Установка для прокола грунта «Вектор-60»</w:t>
            </w:r>
          </w:p>
          <w:p w:rsidR="00DE00E9" w:rsidRPr="0079473E" w:rsidRDefault="00DE00E9" w:rsidP="00DE00E9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31827" cy="790125"/>
                  <wp:effectExtent l="19050" t="0" r="0" b="0"/>
                  <wp:docPr id="6" name="Рисунок 5" descr="вектор 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ктор 6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91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:rsidR="008F448F" w:rsidRPr="008F448F" w:rsidRDefault="008F448F" w:rsidP="008F448F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8F448F">
              <w:rPr>
                <w:rFonts w:ascii="Times New Roman" w:hAnsi="Times New Roman" w:cs="Times New Roman"/>
                <w:sz w:val="20"/>
              </w:rPr>
              <w:t xml:space="preserve">Усилие продавливания/ обратной </w:t>
            </w:r>
          </w:p>
          <w:p w:rsidR="008F448F" w:rsidRPr="008F448F" w:rsidRDefault="008F448F" w:rsidP="008F448F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8F448F">
              <w:rPr>
                <w:rFonts w:ascii="Times New Roman" w:hAnsi="Times New Roman" w:cs="Times New Roman"/>
                <w:sz w:val="20"/>
              </w:rPr>
              <w:t>тяги  -  60/80т.</w:t>
            </w:r>
          </w:p>
          <w:p w:rsidR="008F448F" w:rsidRPr="008F448F" w:rsidRDefault="008F448F" w:rsidP="008F448F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8F448F">
              <w:rPr>
                <w:rFonts w:ascii="Times New Roman" w:hAnsi="Times New Roman" w:cs="Times New Roman"/>
                <w:sz w:val="20"/>
              </w:rPr>
              <w:t>Масса 900кг. (без штанг).</w:t>
            </w:r>
          </w:p>
          <w:p w:rsidR="008F448F" w:rsidRPr="008F448F" w:rsidRDefault="008F448F" w:rsidP="008F448F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8F448F">
              <w:rPr>
                <w:rFonts w:ascii="Times New Roman" w:hAnsi="Times New Roman" w:cs="Times New Roman"/>
                <w:sz w:val="20"/>
              </w:rPr>
              <w:t>Размер рабочего котлована 1,2х2,5м.</w:t>
            </w:r>
          </w:p>
          <w:p w:rsidR="008F448F" w:rsidRPr="008F448F" w:rsidRDefault="008F448F" w:rsidP="008F448F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8F448F">
              <w:rPr>
                <w:rFonts w:ascii="Times New Roman" w:hAnsi="Times New Roman" w:cs="Times New Roman"/>
                <w:sz w:val="20"/>
              </w:rPr>
              <w:t>Макс. диаметр  футляра – 450мм.</w:t>
            </w:r>
          </w:p>
          <w:p w:rsidR="007C1780" w:rsidRPr="008F448F" w:rsidRDefault="008F448F" w:rsidP="008F448F">
            <w:r w:rsidRPr="0041299E">
              <w:rPr>
                <w:sz w:val="20"/>
                <w:szCs w:val="20"/>
                <w:u w:val="single"/>
              </w:rPr>
              <w:t>Комплектация:</w:t>
            </w:r>
            <w:r w:rsidRPr="0041299E">
              <w:rPr>
                <w:sz w:val="18"/>
              </w:rPr>
              <w:t xml:space="preserve"> </w:t>
            </w:r>
            <w:r w:rsidR="007C1780" w:rsidRPr="008F448F">
              <w:rPr>
                <w:sz w:val="22"/>
              </w:rPr>
              <w:t>40 метров штанг</w:t>
            </w:r>
          </w:p>
          <w:p w:rsidR="009F45E5" w:rsidRDefault="009F45E5" w:rsidP="008F448F">
            <w:r>
              <w:rPr>
                <w:sz w:val="22"/>
              </w:rPr>
              <w:t xml:space="preserve">Захваты </w:t>
            </w:r>
            <w:r w:rsidR="0041299E">
              <w:rPr>
                <w:sz w:val="22"/>
              </w:rPr>
              <w:t>ПЭ труб Д=110,</w:t>
            </w:r>
            <w:r w:rsidR="007C1780" w:rsidRPr="008F448F">
              <w:rPr>
                <w:sz w:val="22"/>
              </w:rPr>
              <w:t>160,225,</w:t>
            </w:r>
            <w:r w:rsidR="0041299E">
              <w:rPr>
                <w:sz w:val="22"/>
              </w:rPr>
              <w:t>315</w:t>
            </w:r>
          </w:p>
          <w:p w:rsidR="007C1780" w:rsidRPr="008F448F" w:rsidRDefault="009F45E5" w:rsidP="008F448F">
            <w:r>
              <w:rPr>
                <w:sz w:val="22"/>
              </w:rPr>
              <w:t>Комплект расширителей Д=3</w:t>
            </w:r>
            <w:r w:rsidR="007C1780" w:rsidRPr="008F448F">
              <w:rPr>
                <w:sz w:val="22"/>
              </w:rPr>
              <w:t>50</w:t>
            </w:r>
          </w:p>
          <w:p w:rsidR="007C1780" w:rsidRPr="008F448F" w:rsidRDefault="007C1780" w:rsidP="008F448F">
            <w:r w:rsidRPr="008F448F">
              <w:rPr>
                <w:sz w:val="22"/>
              </w:rPr>
              <w:t>Гидравлическая станция «Юпитер-2»</w:t>
            </w:r>
          </w:p>
          <w:p w:rsidR="00CB4ED1" w:rsidRPr="00713DB0" w:rsidRDefault="007C1780" w:rsidP="008F448F">
            <w:pPr>
              <w:pStyle w:val="a5"/>
              <w:rPr>
                <w:rFonts w:ascii="Times New Roman" w:hAnsi="Times New Roman" w:cs="Times New Roman"/>
              </w:rPr>
            </w:pPr>
            <w:r w:rsidRPr="008F448F">
              <w:rPr>
                <w:rFonts w:ascii="Times New Roman" w:hAnsi="Times New Roman" w:cs="Times New Roman"/>
                <w:sz w:val="20"/>
              </w:rPr>
              <w:t>Наконечник прямой и скошенный.</w:t>
            </w:r>
          </w:p>
        </w:tc>
        <w:tc>
          <w:tcPr>
            <w:tcW w:w="3258" w:type="dxa"/>
          </w:tcPr>
          <w:p w:rsidR="00012642" w:rsidRPr="00713DB0" w:rsidRDefault="00012642" w:rsidP="001C64D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13DB0">
              <w:rPr>
                <w:rFonts w:ascii="Times New Roman" w:hAnsi="Times New Roman" w:cs="Times New Roman"/>
              </w:rPr>
              <w:t>Помимо простоты конструкции и надежного исполнения, является ее мощность – 80 тонн при собственном весе 900кг.</w:t>
            </w:r>
          </w:p>
          <w:p w:rsidR="00012642" w:rsidRPr="00713DB0" w:rsidRDefault="00012642" w:rsidP="001C64D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13DB0">
              <w:rPr>
                <w:rFonts w:ascii="Times New Roman" w:hAnsi="Times New Roman" w:cs="Times New Roman"/>
              </w:rPr>
              <w:t>Штанга 60х80 установки «Вектор-60» позволяет успешно производить пилотное бурения в сложных условиях, где другие «давилки» просто не справляются.</w:t>
            </w:r>
          </w:p>
        </w:tc>
        <w:tc>
          <w:tcPr>
            <w:tcW w:w="1416" w:type="dxa"/>
            <w:vAlign w:val="center"/>
          </w:tcPr>
          <w:p w:rsidR="007C1780" w:rsidRPr="0079473E" w:rsidRDefault="005A0700" w:rsidP="007C1780">
            <w:pPr>
              <w:jc w:val="center"/>
            </w:pPr>
            <w:r>
              <w:t>9</w:t>
            </w:r>
            <w:r w:rsidR="0079473E" w:rsidRPr="0079473E">
              <w:t>40</w:t>
            </w:r>
            <w:r w:rsidR="007C1780" w:rsidRPr="0079473E">
              <w:t>.000</w:t>
            </w:r>
          </w:p>
          <w:p w:rsidR="007C1780" w:rsidRPr="0079473E" w:rsidRDefault="0079473E" w:rsidP="007C1780">
            <w:pPr>
              <w:jc w:val="center"/>
              <w:rPr>
                <w:lang w:val="en-US"/>
              </w:rPr>
            </w:pPr>
            <w:proofErr w:type="spellStart"/>
            <w:r w:rsidRPr="0079473E">
              <w:t>рос</w:t>
            </w:r>
            <w:r w:rsidR="00B45A9E">
              <w:t>c</w:t>
            </w:r>
            <w:proofErr w:type="spellEnd"/>
            <w:r w:rsidR="007C1780" w:rsidRPr="0079473E">
              <w:t>. руб.</w:t>
            </w:r>
          </w:p>
          <w:p w:rsidR="007C1780" w:rsidRPr="0079473E" w:rsidRDefault="007C1780" w:rsidP="007C1780">
            <w:pPr>
              <w:jc w:val="center"/>
              <w:rPr>
                <w:lang w:val="en-US"/>
              </w:rPr>
            </w:pPr>
          </w:p>
          <w:p w:rsidR="00012642" w:rsidRPr="0079473E" w:rsidRDefault="00012642" w:rsidP="007C178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642" w:rsidRPr="00713DB0" w:rsidTr="0079473E">
        <w:tblPrEx>
          <w:tblLook w:val="0000" w:firstRow="0" w:lastRow="0" w:firstColumn="0" w:lastColumn="0" w:noHBand="0" w:noVBand="0"/>
        </w:tblPrEx>
        <w:trPr>
          <w:trHeight w:val="353"/>
        </w:trPr>
        <w:tc>
          <w:tcPr>
            <w:tcW w:w="2266" w:type="dxa"/>
            <w:vAlign w:val="center"/>
          </w:tcPr>
          <w:p w:rsidR="00012642" w:rsidRPr="00C333B4" w:rsidRDefault="00012642" w:rsidP="00F622A5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713DB0">
              <w:rPr>
                <w:rFonts w:ascii="Times New Roman" w:hAnsi="Times New Roman" w:cs="Times New Roman"/>
              </w:rPr>
              <w:t>Установка для прокола грунта «Вектор-90»</w:t>
            </w:r>
          </w:p>
          <w:p w:rsidR="00442090" w:rsidRPr="00442090" w:rsidRDefault="00442090" w:rsidP="00442090">
            <w:pPr>
              <w:pStyle w:val="a5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963589" cy="812042"/>
                  <wp:effectExtent l="19050" t="0" r="7961" b="0"/>
                  <wp:docPr id="8" name="Рисунок 7" descr="вектор 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ктор 9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395" cy="812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:rsidR="0041299E" w:rsidRPr="0041299E" w:rsidRDefault="0041299E" w:rsidP="0041299E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41299E">
              <w:rPr>
                <w:rFonts w:ascii="Times New Roman" w:hAnsi="Times New Roman" w:cs="Times New Roman"/>
                <w:sz w:val="20"/>
              </w:rPr>
              <w:lastRenderedPageBreak/>
              <w:t xml:space="preserve">Усилие продавливания/ обратной </w:t>
            </w:r>
          </w:p>
          <w:p w:rsidR="0041299E" w:rsidRPr="0041299E" w:rsidRDefault="0041299E" w:rsidP="0041299E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41299E">
              <w:rPr>
                <w:rFonts w:ascii="Times New Roman" w:hAnsi="Times New Roman" w:cs="Times New Roman"/>
                <w:sz w:val="20"/>
              </w:rPr>
              <w:t>тяги  -  90/120 т.</w:t>
            </w:r>
          </w:p>
          <w:p w:rsidR="0041299E" w:rsidRPr="0041299E" w:rsidRDefault="0041299E" w:rsidP="0041299E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41299E">
              <w:rPr>
                <w:rFonts w:ascii="Times New Roman" w:hAnsi="Times New Roman" w:cs="Times New Roman"/>
                <w:sz w:val="20"/>
              </w:rPr>
              <w:t>Масса 1200 кг. (без штанг).</w:t>
            </w:r>
          </w:p>
          <w:p w:rsidR="0041299E" w:rsidRPr="0041299E" w:rsidRDefault="0041299E" w:rsidP="0041299E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41299E">
              <w:rPr>
                <w:rFonts w:ascii="Times New Roman" w:hAnsi="Times New Roman" w:cs="Times New Roman"/>
                <w:sz w:val="20"/>
              </w:rPr>
              <w:t>Размер рабочего котлована 1,5х2,5 м.</w:t>
            </w:r>
          </w:p>
          <w:p w:rsidR="0041299E" w:rsidRPr="0041299E" w:rsidRDefault="0041299E" w:rsidP="0041299E">
            <w:pPr>
              <w:pStyle w:val="a5"/>
              <w:rPr>
                <w:rFonts w:ascii="Times New Roman" w:hAnsi="Times New Roman" w:cs="Times New Roman"/>
                <w:sz w:val="20"/>
              </w:rPr>
            </w:pPr>
            <w:r w:rsidRPr="0041299E">
              <w:rPr>
                <w:rFonts w:ascii="Times New Roman" w:hAnsi="Times New Roman" w:cs="Times New Roman"/>
                <w:sz w:val="20"/>
              </w:rPr>
              <w:t>Макс. диаметр  футляра  – 630 мм.</w:t>
            </w:r>
          </w:p>
          <w:p w:rsidR="007C1780" w:rsidRPr="0041299E" w:rsidRDefault="0041299E" w:rsidP="0041299E">
            <w:r w:rsidRPr="0041299E">
              <w:rPr>
                <w:sz w:val="20"/>
                <w:szCs w:val="20"/>
                <w:u w:val="single"/>
              </w:rPr>
              <w:lastRenderedPageBreak/>
              <w:t>Комплектация:</w:t>
            </w:r>
            <w:r w:rsidRPr="0041299E">
              <w:rPr>
                <w:sz w:val="18"/>
                <w:szCs w:val="20"/>
                <w:u w:val="single"/>
              </w:rPr>
              <w:t xml:space="preserve"> </w:t>
            </w:r>
            <w:r w:rsidR="007C1780" w:rsidRPr="0041299E">
              <w:rPr>
                <w:sz w:val="22"/>
              </w:rPr>
              <w:t>40 метров штанг</w:t>
            </w:r>
          </w:p>
          <w:p w:rsidR="007C1780" w:rsidRPr="0041299E" w:rsidRDefault="007C1780" w:rsidP="0041299E">
            <w:r w:rsidRPr="0041299E">
              <w:rPr>
                <w:sz w:val="22"/>
              </w:rPr>
              <w:t>Захваты для ПЭ труб Д=110,160,225,315,410,500</w:t>
            </w:r>
            <w:r w:rsidR="0041299E" w:rsidRPr="0041299E">
              <w:rPr>
                <w:sz w:val="22"/>
              </w:rPr>
              <w:t>.</w:t>
            </w:r>
          </w:p>
          <w:p w:rsidR="007C1780" w:rsidRPr="0041299E" w:rsidRDefault="007C1780" w:rsidP="0041299E">
            <w:r w:rsidRPr="0041299E">
              <w:rPr>
                <w:sz w:val="22"/>
              </w:rPr>
              <w:t>Комплект расширителей Д=600</w:t>
            </w:r>
          </w:p>
          <w:p w:rsidR="007C1780" w:rsidRPr="0041299E" w:rsidRDefault="007C1780" w:rsidP="0041299E">
            <w:r w:rsidRPr="0041299E">
              <w:rPr>
                <w:sz w:val="22"/>
              </w:rPr>
              <w:t>Гидравлическая станция «Юпитер-2»</w:t>
            </w:r>
          </w:p>
          <w:p w:rsidR="00CB4ED1" w:rsidRPr="00713DB0" w:rsidRDefault="007C1780" w:rsidP="0041299E">
            <w:pPr>
              <w:pStyle w:val="a5"/>
              <w:rPr>
                <w:rFonts w:ascii="Times New Roman" w:hAnsi="Times New Roman" w:cs="Times New Roman"/>
              </w:rPr>
            </w:pPr>
            <w:r w:rsidRPr="0041299E">
              <w:rPr>
                <w:rFonts w:ascii="Times New Roman" w:hAnsi="Times New Roman" w:cs="Times New Roman"/>
                <w:sz w:val="20"/>
              </w:rPr>
              <w:t>Наконечник прямой и скошенный.</w:t>
            </w:r>
          </w:p>
        </w:tc>
        <w:tc>
          <w:tcPr>
            <w:tcW w:w="3258" w:type="dxa"/>
          </w:tcPr>
          <w:p w:rsidR="00012642" w:rsidRPr="00713DB0" w:rsidRDefault="00012642" w:rsidP="001C64D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13DB0">
              <w:rPr>
                <w:rFonts w:ascii="Times New Roman" w:hAnsi="Times New Roman" w:cs="Times New Roman"/>
              </w:rPr>
              <w:lastRenderedPageBreak/>
              <w:t>Мощность – 120 тонн при собственном весе 1200кг.</w:t>
            </w:r>
          </w:p>
          <w:p w:rsidR="00012642" w:rsidRPr="00713DB0" w:rsidRDefault="00012642" w:rsidP="001C64DC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713DB0">
              <w:rPr>
                <w:rFonts w:ascii="Times New Roman" w:hAnsi="Times New Roman" w:cs="Times New Roman"/>
              </w:rPr>
              <w:t>Позволяет выполнять проколы максимальным диаметром Ø 630 мм.</w:t>
            </w:r>
          </w:p>
        </w:tc>
        <w:tc>
          <w:tcPr>
            <w:tcW w:w="1416" w:type="dxa"/>
            <w:vAlign w:val="center"/>
          </w:tcPr>
          <w:p w:rsidR="0079473E" w:rsidRPr="0079473E" w:rsidRDefault="005A0700" w:rsidP="007C1780">
            <w:pPr>
              <w:jc w:val="center"/>
            </w:pPr>
            <w:r>
              <w:t>1.660</w:t>
            </w:r>
            <w:bookmarkStart w:id="0" w:name="_GoBack"/>
            <w:bookmarkEnd w:id="0"/>
            <w:r w:rsidR="0079473E" w:rsidRPr="0079473E">
              <w:t>.000</w:t>
            </w:r>
          </w:p>
          <w:p w:rsidR="007C1780" w:rsidRPr="0079473E" w:rsidRDefault="0079473E" w:rsidP="007C1780">
            <w:pPr>
              <w:jc w:val="center"/>
            </w:pPr>
            <w:r w:rsidRPr="0079473E">
              <w:t>рос</w:t>
            </w:r>
            <w:r w:rsidR="003745D6">
              <w:t>c</w:t>
            </w:r>
            <w:r w:rsidR="007C1780" w:rsidRPr="0079473E">
              <w:t>. руб.</w:t>
            </w:r>
          </w:p>
          <w:p w:rsidR="007C1780" w:rsidRPr="0079473E" w:rsidRDefault="007C1780" w:rsidP="007C1780">
            <w:pPr>
              <w:jc w:val="center"/>
            </w:pPr>
          </w:p>
          <w:p w:rsidR="00012642" w:rsidRPr="0079473E" w:rsidRDefault="00012642" w:rsidP="007C1780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2642" w:rsidRDefault="00012642" w:rsidP="00012642">
      <w:pPr>
        <w:pStyle w:val="a5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Возможно уменьшение (увеличение) базовой стоимости комплектации установки по желанию заказчика.</w:t>
      </w:r>
      <w:r w:rsidR="00636E2E">
        <w:rPr>
          <w:rFonts w:ascii="Times New Roman" w:hAnsi="Times New Roman" w:cs="Times New Roman"/>
          <w:b/>
        </w:rPr>
        <w:t xml:space="preserve"> </w:t>
      </w:r>
      <w:r w:rsidR="00636E2E">
        <w:rPr>
          <w:rFonts w:ascii="Times New Roman" w:hAnsi="Times New Roman" w:cs="Times New Roman"/>
          <w:b/>
        </w:rPr>
        <w:tab/>
        <w:t xml:space="preserve">ТЕЛЕФОН 017-380-12-79, (029) 670-01-074 Директор </w:t>
      </w:r>
      <w:proofErr w:type="spellStart"/>
      <w:r w:rsidR="00636E2E">
        <w:rPr>
          <w:rFonts w:ascii="Times New Roman" w:hAnsi="Times New Roman" w:cs="Times New Roman"/>
          <w:b/>
        </w:rPr>
        <w:t>Гируцкий</w:t>
      </w:r>
      <w:proofErr w:type="spellEnd"/>
      <w:r w:rsidR="00636E2E">
        <w:rPr>
          <w:rFonts w:ascii="Times New Roman" w:hAnsi="Times New Roman" w:cs="Times New Roman"/>
          <w:b/>
        </w:rPr>
        <w:t xml:space="preserve"> Сергей Иванович, </w:t>
      </w:r>
    </w:p>
    <w:p w:rsidR="00CB4ED1" w:rsidRPr="009E3165" w:rsidRDefault="00636E2E" w:rsidP="00012642">
      <w:pPr>
        <w:pStyle w:val="a5"/>
        <w:jc w:val="both"/>
        <w:rPr>
          <w:lang w:val="en-US"/>
        </w:rPr>
      </w:pPr>
      <w:proofErr w:type="gramStart"/>
      <w:r>
        <w:rPr>
          <w:rFonts w:ascii="Times New Roman" w:hAnsi="Times New Roman" w:cs="Times New Roman"/>
          <w:b/>
          <w:lang w:val="en-US"/>
        </w:rPr>
        <w:t>e</w:t>
      </w:r>
      <w:r w:rsidRPr="00CB4ED1">
        <w:rPr>
          <w:rFonts w:ascii="Times New Roman" w:hAnsi="Times New Roman" w:cs="Times New Roman"/>
          <w:b/>
          <w:lang w:val="en-US"/>
        </w:rPr>
        <w:t>-</w:t>
      </w:r>
      <w:r>
        <w:rPr>
          <w:rFonts w:ascii="Times New Roman" w:hAnsi="Times New Roman" w:cs="Times New Roman"/>
          <w:b/>
          <w:lang w:val="en-US"/>
        </w:rPr>
        <w:t>mail</w:t>
      </w:r>
      <w:proofErr w:type="gramEnd"/>
      <w:r w:rsidRPr="00CB4ED1">
        <w:rPr>
          <w:rFonts w:ascii="Times New Roman" w:hAnsi="Times New Roman" w:cs="Times New Roman"/>
          <w:b/>
          <w:lang w:val="en-US"/>
        </w:rPr>
        <w:t xml:space="preserve">: </w:t>
      </w:r>
      <w:hyperlink r:id="rId12" w:history="1">
        <w:r w:rsidRPr="00E15BEB">
          <w:rPr>
            <w:rStyle w:val="ac"/>
            <w:rFonts w:ascii="Times New Roman" w:hAnsi="Times New Roman" w:cs="Times New Roman"/>
            <w:b/>
            <w:lang w:val="en-US"/>
          </w:rPr>
          <w:t>lexert</w:t>
        </w:r>
        <w:r w:rsidRPr="00CB4ED1">
          <w:rPr>
            <w:rStyle w:val="ac"/>
            <w:rFonts w:ascii="Times New Roman" w:hAnsi="Times New Roman" w:cs="Times New Roman"/>
            <w:b/>
            <w:lang w:val="en-US"/>
          </w:rPr>
          <w:t>-777@</w:t>
        </w:r>
        <w:r w:rsidRPr="00E15BEB">
          <w:rPr>
            <w:rStyle w:val="ac"/>
            <w:rFonts w:ascii="Times New Roman" w:hAnsi="Times New Roman" w:cs="Times New Roman"/>
            <w:b/>
            <w:lang w:val="en-US"/>
          </w:rPr>
          <w:t>yandex</w:t>
        </w:r>
        <w:r w:rsidRPr="00CB4ED1">
          <w:rPr>
            <w:rStyle w:val="ac"/>
            <w:rFonts w:ascii="Times New Roman" w:hAnsi="Times New Roman" w:cs="Times New Roman"/>
            <w:b/>
            <w:lang w:val="en-US"/>
          </w:rPr>
          <w:t>.</w:t>
        </w:r>
        <w:r w:rsidRPr="00E15BEB">
          <w:rPr>
            <w:rStyle w:val="ac"/>
            <w:rFonts w:ascii="Times New Roman" w:hAnsi="Times New Roman" w:cs="Times New Roman"/>
            <w:b/>
            <w:lang w:val="en-US"/>
          </w:rPr>
          <w:t>ru</w:t>
        </w:r>
      </w:hyperlink>
      <w:r w:rsidRPr="00CB4ED1">
        <w:rPr>
          <w:rFonts w:ascii="Times New Roman" w:hAnsi="Times New Roman" w:cs="Times New Roman"/>
          <w:b/>
          <w:lang w:val="en-US"/>
        </w:rPr>
        <w:t xml:space="preserve">    </w:t>
      </w:r>
      <w:r>
        <w:rPr>
          <w:rFonts w:ascii="Times New Roman" w:hAnsi="Times New Roman" w:cs="Times New Roman"/>
          <w:b/>
        </w:rPr>
        <w:t>сайт</w:t>
      </w:r>
      <w:r w:rsidRPr="00CB4ED1">
        <w:rPr>
          <w:rFonts w:ascii="Times New Roman" w:hAnsi="Times New Roman" w:cs="Times New Roman"/>
          <w:b/>
          <w:lang w:val="en-US"/>
        </w:rPr>
        <w:t xml:space="preserve"> </w:t>
      </w:r>
      <w:hyperlink r:id="rId13" w:history="1">
        <w:r w:rsidRPr="00E15BEB">
          <w:rPr>
            <w:rStyle w:val="ac"/>
            <w:rFonts w:ascii="Times New Roman" w:hAnsi="Times New Roman" w:cs="Times New Roman"/>
            <w:b/>
            <w:lang w:val="en-US"/>
          </w:rPr>
          <w:t>www</w:t>
        </w:r>
        <w:r w:rsidRPr="00CB4ED1">
          <w:rPr>
            <w:rStyle w:val="ac"/>
            <w:rFonts w:ascii="Times New Roman" w:hAnsi="Times New Roman" w:cs="Times New Roman"/>
            <w:b/>
            <w:lang w:val="en-US"/>
          </w:rPr>
          <w:t>.</w:t>
        </w:r>
        <w:r w:rsidRPr="00E15BEB">
          <w:rPr>
            <w:rStyle w:val="ac"/>
            <w:rFonts w:ascii="Times New Roman" w:hAnsi="Times New Roman" w:cs="Times New Roman"/>
            <w:b/>
            <w:lang w:val="en-US"/>
          </w:rPr>
          <w:t>lexert</w:t>
        </w:r>
        <w:r w:rsidRPr="00CB4ED1">
          <w:rPr>
            <w:rStyle w:val="ac"/>
            <w:rFonts w:ascii="Times New Roman" w:hAnsi="Times New Roman" w:cs="Times New Roman"/>
            <w:b/>
            <w:lang w:val="en-US"/>
          </w:rPr>
          <w:t>.</w:t>
        </w:r>
        <w:r w:rsidRPr="00E15BEB">
          <w:rPr>
            <w:rStyle w:val="ac"/>
            <w:rFonts w:ascii="Times New Roman" w:hAnsi="Times New Roman" w:cs="Times New Roman"/>
            <w:b/>
            <w:lang w:val="en-US"/>
          </w:rPr>
          <w:t>by</w:t>
        </w:r>
      </w:hyperlink>
    </w:p>
    <w:p w:rsidR="00012642" w:rsidRPr="007612DB" w:rsidRDefault="001C64DC" w:rsidP="00012642">
      <w:pPr>
        <w:pStyle w:val="a5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Как ра</w:t>
      </w:r>
      <w:r w:rsidR="00012642" w:rsidRPr="00713DB0">
        <w:rPr>
          <w:rFonts w:ascii="Times New Roman" w:hAnsi="Times New Roman" w:cs="Times New Roman"/>
          <w:b/>
        </w:rPr>
        <w:t>ботают</w:t>
      </w:r>
      <w:r w:rsidR="00F622A5">
        <w:rPr>
          <w:rFonts w:ascii="Times New Roman" w:hAnsi="Times New Roman" w:cs="Times New Roman"/>
          <w:b/>
        </w:rPr>
        <w:t xml:space="preserve"> си</w:t>
      </w:r>
      <w:r w:rsidR="005411CA">
        <w:rPr>
          <w:rFonts w:ascii="Times New Roman" w:hAnsi="Times New Roman" w:cs="Times New Roman"/>
          <w:b/>
        </w:rPr>
        <w:t>ловые</w:t>
      </w:r>
      <w:r w:rsidR="00636E2E">
        <w:rPr>
          <w:rFonts w:ascii="Times New Roman" w:hAnsi="Times New Roman" w:cs="Times New Roman"/>
          <w:b/>
        </w:rPr>
        <w:t xml:space="preserve"> у</w:t>
      </w:r>
      <w:r w:rsidR="00012642" w:rsidRPr="00713DB0">
        <w:rPr>
          <w:rFonts w:ascii="Times New Roman" w:hAnsi="Times New Roman" w:cs="Times New Roman"/>
          <w:b/>
        </w:rPr>
        <w:t>становки серии «Вектор».</w:t>
      </w:r>
    </w:p>
    <w:p w:rsidR="00012642" w:rsidRPr="00713DB0" w:rsidRDefault="00012642" w:rsidP="00012642">
      <w:pPr>
        <w:pStyle w:val="a5"/>
        <w:ind w:firstLine="708"/>
        <w:jc w:val="both"/>
        <w:rPr>
          <w:rFonts w:ascii="Times New Roman" w:hAnsi="Times New Roman" w:cs="Times New Roman"/>
        </w:rPr>
      </w:pPr>
      <w:r w:rsidRPr="00713DB0">
        <w:rPr>
          <w:rFonts w:ascii="Times New Roman" w:hAnsi="Times New Roman" w:cs="Times New Roman"/>
        </w:rPr>
        <w:t xml:space="preserve">Силовые установки «Вектор» могут работать от гидростанции либо от гидросистемы любой строительной машины. Гидравлическое давление (до 20Мпа), через систему шлангов и распределительное устройство, передается на </w:t>
      </w:r>
      <w:proofErr w:type="spellStart"/>
      <w:r w:rsidRPr="00713DB0">
        <w:rPr>
          <w:rFonts w:ascii="Times New Roman" w:hAnsi="Times New Roman" w:cs="Times New Roman"/>
        </w:rPr>
        <w:t>прокольный</w:t>
      </w:r>
      <w:proofErr w:type="spellEnd"/>
      <w:r w:rsidRPr="00713DB0">
        <w:rPr>
          <w:rFonts w:ascii="Times New Roman" w:hAnsi="Times New Roman" w:cs="Times New Roman"/>
        </w:rPr>
        <w:t xml:space="preserve"> механизм «Вектор».</w:t>
      </w:r>
    </w:p>
    <w:p w:rsidR="00012642" w:rsidRPr="00713DB0" w:rsidRDefault="00012642" w:rsidP="00012642">
      <w:pPr>
        <w:pStyle w:val="a5"/>
        <w:jc w:val="both"/>
        <w:rPr>
          <w:rFonts w:ascii="Times New Roman" w:hAnsi="Times New Roman" w:cs="Times New Roman"/>
        </w:rPr>
      </w:pPr>
      <w:r w:rsidRPr="00713DB0">
        <w:rPr>
          <w:rFonts w:ascii="Times New Roman" w:hAnsi="Times New Roman" w:cs="Times New Roman"/>
        </w:rPr>
        <w:t>Для выполнения подземного перехода с помощью установки «Вектор» на начальном этапе раскапываются 2 котлована: рабочий (в который будет смонтирована сама установка) и приемный (из которого будет выполняться затяжка футляра).</w:t>
      </w:r>
    </w:p>
    <w:p w:rsidR="00012642" w:rsidRPr="00713DB0" w:rsidRDefault="00012642" w:rsidP="00012642">
      <w:pPr>
        <w:pStyle w:val="a5"/>
        <w:ind w:firstLine="708"/>
        <w:jc w:val="both"/>
        <w:rPr>
          <w:rFonts w:ascii="Times New Roman" w:hAnsi="Times New Roman" w:cs="Times New Roman"/>
        </w:rPr>
      </w:pPr>
      <w:r w:rsidRPr="00713DB0">
        <w:rPr>
          <w:rFonts w:ascii="Times New Roman" w:hAnsi="Times New Roman" w:cs="Times New Roman"/>
        </w:rPr>
        <w:t>Как только оборудование смонтировано и выполнены подготовительные работы (отмечены места пересечения с существующими коммуникациями, утвержден и согласован профиль прокола, выполнены мероприятия по ТБ и ОТ) можно приступать к бурению пилотной скважины.</w:t>
      </w:r>
    </w:p>
    <w:p w:rsidR="00012642" w:rsidRPr="00713DB0" w:rsidRDefault="00012642" w:rsidP="00012642">
      <w:pPr>
        <w:pStyle w:val="a5"/>
        <w:jc w:val="both"/>
        <w:rPr>
          <w:rFonts w:ascii="Times New Roman" w:hAnsi="Times New Roman" w:cs="Times New Roman"/>
        </w:rPr>
      </w:pPr>
      <w:r w:rsidRPr="00713DB0">
        <w:rPr>
          <w:rFonts w:ascii="Times New Roman" w:hAnsi="Times New Roman" w:cs="Times New Roman"/>
        </w:rPr>
        <w:t>Пилотная скважина может быть выполнена двумя способами:</w:t>
      </w:r>
    </w:p>
    <w:p w:rsidR="00012642" w:rsidRPr="00713DB0" w:rsidRDefault="00012642" w:rsidP="00012642">
      <w:pPr>
        <w:pStyle w:val="a5"/>
        <w:jc w:val="both"/>
        <w:rPr>
          <w:rFonts w:ascii="Times New Roman" w:hAnsi="Times New Roman" w:cs="Times New Roman"/>
        </w:rPr>
      </w:pPr>
      <w:r w:rsidRPr="00713DB0">
        <w:rPr>
          <w:rFonts w:ascii="Times New Roman" w:hAnsi="Times New Roman" w:cs="Times New Roman"/>
          <w:b/>
          <w:u w:val="single"/>
        </w:rPr>
        <w:t>1-й – прямолинейный прокол прямым наконечником</w:t>
      </w:r>
      <w:r w:rsidRPr="00713DB0">
        <w:rPr>
          <w:rFonts w:ascii="Times New Roman" w:hAnsi="Times New Roman" w:cs="Times New Roman"/>
          <w:u w:val="single"/>
        </w:rPr>
        <w:t>.</w:t>
      </w:r>
      <w:r w:rsidRPr="00713DB0">
        <w:rPr>
          <w:rFonts w:ascii="Times New Roman" w:hAnsi="Times New Roman" w:cs="Times New Roman"/>
        </w:rPr>
        <w:t xml:space="preserve">  Данный способ уместно выполнять при коротких проколах.  </w:t>
      </w:r>
    </w:p>
    <w:p w:rsidR="00012642" w:rsidRPr="00713DB0" w:rsidRDefault="00012642" w:rsidP="00012642">
      <w:pPr>
        <w:pStyle w:val="a5"/>
        <w:jc w:val="both"/>
        <w:rPr>
          <w:rFonts w:ascii="Times New Roman" w:hAnsi="Times New Roman" w:cs="Times New Roman"/>
        </w:rPr>
      </w:pPr>
      <w:r w:rsidRPr="00713DB0">
        <w:rPr>
          <w:rFonts w:ascii="Times New Roman" w:hAnsi="Times New Roman" w:cs="Times New Roman"/>
          <w:b/>
          <w:u w:val="single"/>
        </w:rPr>
        <w:t>2-й – контролируемый прокол скошенным наконечником.</w:t>
      </w:r>
      <w:r w:rsidRPr="00713DB0">
        <w:rPr>
          <w:rFonts w:ascii="Times New Roman" w:hAnsi="Times New Roman" w:cs="Times New Roman"/>
        </w:rPr>
        <w:t xml:space="preserve"> Особенностью данного способа является непрерывное отслеживание процесса бурения, корректировки трассы и управление траектории прокола с помощью локатора.</w:t>
      </w:r>
    </w:p>
    <w:tbl>
      <w:tblPr>
        <w:tblStyle w:val="ad"/>
        <w:tblW w:w="11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341"/>
      </w:tblGrid>
      <w:tr w:rsidR="001C64DC" w:rsidTr="00135399">
        <w:tc>
          <w:tcPr>
            <w:tcW w:w="5778" w:type="dxa"/>
          </w:tcPr>
          <w:p w:rsidR="001C64DC" w:rsidRDefault="001C64DC" w:rsidP="001C64DC">
            <w:pPr>
              <w:pStyle w:val="a5"/>
              <w:ind w:firstLine="708"/>
              <w:jc w:val="both"/>
              <w:rPr>
                <w:rFonts w:ascii="Times New Roman" w:hAnsi="Times New Roman" w:cs="Times New Roman"/>
              </w:rPr>
            </w:pPr>
            <w:r w:rsidRPr="00713DB0">
              <w:rPr>
                <w:rFonts w:ascii="Times New Roman" w:hAnsi="Times New Roman" w:cs="Times New Roman"/>
              </w:rPr>
              <w:t>Первоначально в корпус бура (1), со скошенным наконечником (3), монтируется датчик локационной системы (2). Датчик при производстве пилотного бурения будет передавать оператору данные местонахождения и глубины залегания буровой головки, а так же крен и угол поворота скошенного наконечника.</w:t>
            </w:r>
          </w:p>
        </w:tc>
        <w:tc>
          <w:tcPr>
            <w:tcW w:w="5341" w:type="dxa"/>
          </w:tcPr>
          <w:p w:rsidR="001C64DC" w:rsidRDefault="001C64DC" w:rsidP="0001264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1C64D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08645" cy="955344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202" cy="95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642" w:rsidRPr="00713DB0" w:rsidRDefault="00012642" w:rsidP="00012642">
      <w:pPr>
        <w:pStyle w:val="a5"/>
        <w:ind w:firstLine="708"/>
        <w:jc w:val="both"/>
        <w:rPr>
          <w:rFonts w:ascii="Times New Roman" w:hAnsi="Times New Roman" w:cs="Times New Roman"/>
        </w:rPr>
      </w:pPr>
      <w:r w:rsidRPr="00713DB0">
        <w:rPr>
          <w:rFonts w:ascii="Times New Roman" w:hAnsi="Times New Roman" w:cs="Times New Roman"/>
        </w:rPr>
        <w:t>Оператор установки соединяет корпус бура с первой буровой штангой и подает в установку. С помощью захватного устройства гидроцилиндры установки «Вектор» вдавливают штангу на длину равную ходу штоков. Затем процесс повторяется до полного вдавливания штанги (до резьбового соединения).</w:t>
      </w:r>
    </w:p>
    <w:p w:rsidR="00012642" w:rsidRPr="00713DB0" w:rsidRDefault="00012642" w:rsidP="00012642">
      <w:pPr>
        <w:pStyle w:val="a5"/>
        <w:ind w:firstLine="708"/>
        <w:jc w:val="both"/>
        <w:rPr>
          <w:rFonts w:ascii="Times New Roman" w:hAnsi="Times New Roman" w:cs="Times New Roman"/>
        </w:rPr>
      </w:pPr>
      <w:r w:rsidRPr="00713DB0">
        <w:rPr>
          <w:rFonts w:ascii="Times New Roman" w:hAnsi="Times New Roman" w:cs="Times New Roman"/>
        </w:rPr>
        <w:t>По окончании вдавливания первой штанги оператор определяет точное местонахождение наконечника бура в грунте по вертикали и горизонтали и отмечает координаты в журнале производства работ. С помощью механизма вращения буровой колонны, со скошенным наконечником, оператор добивается требуемых значений положения наконечника бура в грунте по горизонтали и вертикали. Вдавив первую штангу, осуществляется присоединение к ней второй.</w:t>
      </w:r>
    </w:p>
    <w:p w:rsidR="00012642" w:rsidRDefault="00012642" w:rsidP="00012642">
      <w:pPr>
        <w:pStyle w:val="a5"/>
        <w:ind w:firstLine="708"/>
        <w:jc w:val="both"/>
        <w:rPr>
          <w:rFonts w:ascii="Times New Roman" w:hAnsi="Times New Roman" w:cs="Times New Roman"/>
        </w:rPr>
      </w:pPr>
      <w:r w:rsidRPr="00713DB0">
        <w:rPr>
          <w:rFonts w:ascii="Times New Roman" w:hAnsi="Times New Roman" w:cs="Times New Roman"/>
        </w:rPr>
        <w:t xml:space="preserve">При изменении направления прокола необходимо вращать штангу до тех пор, пока электроника, фиксирующая положение датчика, покажет на циферблате положение, в котором необходимо двигаться. </w:t>
      </w:r>
      <w:r w:rsidRPr="00713DB0">
        <w:rPr>
          <w:rFonts w:ascii="Times New Roman" w:hAnsi="Times New Roman" w:cs="Times New Roman"/>
        </w:rPr>
        <w:lastRenderedPageBreak/>
        <w:t>Непродолжительную дистанцию прокалывают без вращения. Затем проверяют положение датчика и если это необходимо, процесс повторяют.</w:t>
      </w:r>
    </w:p>
    <w:tbl>
      <w:tblPr>
        <w:tblStyle w:val="ad"/>
        <w:tblW w:w="112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471"/>
      </w:tblGrid>
      <w:tr w:rsidR="001C64DC" w:rsidTr="00135399">
        <w:tc>
          <w:tcPr>
            <w:tcW w:w="5778" w:type="dxa"/>
          </w:tcPr>
          <w:p w:rsidR="001C64DC" w:rsidRPr="00713DB0" w:rsidRDefault="001C64DC" w:rsidP="001C64DC">
            <w:pPr>
              <w:pStyle w:val="a5"/>
              <w:ind w:firstLine="708"/>
              <w:jc w:val="both"/>
              <w:rPr>
                <w:rFonts w:ascii="Times New Roman" w:hAnsi="Times New Roman" w:cs="Times New Roman"/>
              </w:rPr>
            </w:pPr>
            <w:r w:rsidRPr="00713DB0">
              <w:rPr>
                <w:rFonts w:ascii="Times New Roman" w:hAnsi="Times New Roman" w:cs="Times New Roman"/>
              </w:rPr>
              <w:t>При отсутствии необходимости менять направление прокола, процесс бурения ведут с постоянным локационным контролем точного местонахождения наконечника бура в грунте до выхода бура в приемный котлован.</w:t>
            </w:r>
          </w:p>
          <w:p w:rsidR="001C64DC" w:rsidRDefault="001C64DC" w:rsidP="00026944">
            <w:pPr>
              <w:pStyle w:val="a5"/>
              <w:ind w:firstLine="708"/>
              <w:jc w:val="both"/>
              <w:rPr>
                <w:rFonts w:ascii="Times New Roman" w:hAnsi="Times New Roman" w:cs="Times New Roman"/>
              </w:rPr>
            </w:pPr>
            <w:r w:rsidRPr="00713DB0">
              <w:rPr>
                <w:rFonts w:ascii="Times New Roman" w:hAnsi="Times New Roman" w:cs="Times New Roman"/>
              </w:rPr>
              <w:t xml:space="preserve">После выхода бура в приемный котлован </w:t>
            </w:r>
            <w:r w:rsidR="00026944">
              <w:rPr>
                <w:rFonts w:ascii="Times New Roman" w:hAnsi="Times New Roman" w:cs="Times New Roman"/>
              </w:rPr>
              <w:t xml:space="preserve">   </w:t>
            </w:r>
            <w:r w:rsidRPr="00713DB0">
              <w:rPr>
                <w:rFonts w:ascii="Times New Roman" w:hAnsi="Times New Roman" w:cs="Times New Roman"/>
              </w:rPr>
              <w:t>выполняется демонтаж наконечника. Устанавливается расширитель, а за ним крепится захват для полиэтиленовой либо стальной трубы.</w:t>
            </w:r>
          </w:p>
        </w:tc>
        <w:tc>
          <w:tcPr>
            <w:tcW w:w="5471" w:type="dxa"/>
          </w:tcPr>
          <w:p w:rsidR="001C64DC" w:rsidRDefault="00026944" w:rsidP="00012642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1C64DC" w:rsidRPr="001C64D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80611" cy="1112293"/>
                  <wp:effectExtent l="1905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457" cy="111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2642" w:rsidRPr="00713DB0" w:rsidRDefault="00012642" w:rsidP="00012642">
      <w:pPr>
        <w:pStyle w:val="a5"/>
        <w:ind w:firstLine="708"/>
        <w:jc w:val="both"/>
        <w:rPr>
          <w:rFonts w:ascii="Times New Roman" w:hAnsi="Times New Roman" w:cs="Times New Roman"/>
        </w:rPr>
      </w:pPr>
      <w:r w:rsidRPr="00713DB0">
        <w:rPr>
          <w:rFonts w:ascii="Times New Roman" w:hAnsi="Times New Roman" w:cs="Times New Roman"/>
        </w:rPr>
        <w:t>Затем происходит процесс затягивания штанг с одновременным расширением пилотной скважины с помощью расширителя, за счет усилия обратной тяги – от 40 до 120 тонн в зависимости от серии установок «Вектор».</w:t>
      </w:r>
    </w:p>
    <w:p w:rsidR="00012642" w:rsidRPr="00135399" w:rsidRDefault="00012642" w:rsidP="00012642">
      <w:pPr>
        <w:pStyle w:val="a5"/>
        <w:ind w:firstLine="708"/>
        <w:jc w:val="both"/>
        <w:rPr>
          <w:rFonts w:ascii="Times New Roman" w:hAnsi="Times New Roman" w:cs="Times New Roman"/>
        </w:rPr>
      </w:pPr>
      <w:r w:rsidRPr="00713DB0">
        <w:rPr>
          <w:rFonts w:ascii="Times New Roman" w:hAnsi="Times New Roman" w:cs="Times New Roman"/>
        </w:rPr>
        <w:t>При бестраншейной замене трубопроводов пилотное бурение происходит по старой трубе. При обратном затягивании перед расширителем монтируется разрушитель. Разрушитель конструкционно должен соответствовать типу, размеру и материалу разрушаемой трубы. Одновременно с разрушением происходит</w:t>
      </w:r>
      <w:r w:rsidR="007612DB" w:rsidRPr="007612DB">
        <w:rPr>
          <w:rFonts w:ascii="Times New Roman" w:hAnsi="Times New Roman" w:cs="Times New Roman"/>
        </w:rPr>
        <w:t xml:space="preserve"> </w:t>
      </w:r>
      <w:r w:rsidRPr="00713DB0">
        <w:rPr>
          <w:rFonts w:ascii="Times New Roman" w:hAnsi="Times New Roman" w:cs="Times New Roman"/>
        </w:rPr>
        <w:t>расширение буровой скважины и затягивание новой трубы.</w:t>
      </w:r>
    </w:p>
    <w:p w:rsidR="00442090" w:rsidRPr="00135399" w:rsidRDefault="00442090" w:rsidP="0078548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5399">
        <w:rPr>
          <w:rFonts w:ascii="Times New Roman" w:hAnsi="Times New Roman" w:cs="Times New Roman"/>
          <w:b/>
          <w:sz w:val="24"/>
          <w:szCs w:val="24"/>
        </w:rPr>
        <w:t>Как работает установка</w:t>
      </w:r>
      <w:r w:rsidR="005411CA" w:rsidRPr="00135399">
        <w:rPr>
          <w:rFonts w:ascii="Times New Roman" w:hAnsi="Times New Roman" w:cs="Times New Roman"/>
          <w:b/>
          <w:sz w:val="24"/>
          <w:szCs w:val="24"/>
        </w:rPr>
        <w:t xml:space="preserve"> по бестраншейной замене труб из колодца </w:t>
      </w:r>
      <w:r w:rsidRPr="00135399">
        <w:rPr>
          <w:rFonts w:ascii="Times New Roman" w:hAnsi="Times New Roman" w:cs="Times New Roman"/>
          <w:b/>
          <w:sz w:val="24"/>
          <w:szCs w:val="24"/>
        </w:rPr>
        <w:t xml:space="preserve"> «Вектор-20».</w:t>
      </w:r>
    </w:p>
    <w:p w:rsidR="00785489" w:rsidRPr="00135399" w:rsidRDefault="00785489" w:rsidP="0078548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11CA" w:rsidRPr="00135399" w:rsidRDefault="005411CA" w:rsidP="005411CA">
      <w:pPr>
        <w:ind w:firstLine="708"/>
        <w:jc w:val="both"/>
      </w:pPr>
      <w:r w:rsidRPr="00135399">
        <w:t>Установка «Вектор-20» благодаря конструкторскому  решению имеет разборную конструкцию. Это позволяет производить монтаж/демонтаж оборудования в колодец через крышку канализационного люка (диаметром от 55см) без разрушения крышки колодца. Возможна работа из колодцев бутылочного типа (диаметром верхней части от 80см).</w:t>
      </w:r>
    </w:p>
    <w:p w:rsidR="00442090" w:rsidRPr="00135399" w:rsidRDefault="00442090" w:rsidP="004D6D5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5399">
        <w:rPr>
          <w:rFonts w:ascii="Times New Roman" w:hAnsi="Times New Roman" w:cs="Times New Roman"/>
          <w:sz w:val="24"/>
          <w:szCs w:val="24"/>
        </w:rPr>
        <w:t xml:space="preserve">Для выполнения бестраншейной замены труб с помощью установки «Вектор-20» на начальном этапе работ в существующий колодец диаметром от 1,5 м. монтируется установка (по составляющим, либо в сборе – в зависимости от условий работы). </w:t>
      </w:r>
    </w:p>
    <w:p w:rsidR="00442090" w:rsidRPr="00135399" w:rsidRDefault="00442090" w:rsidP="00442090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5399">
        <w:rPr>
          <w:rFonts w:ascii="Times New Roman" w:hAnsi="Times New Roman" w:cs="Times New Roman"/>
          <w:sz w:val="24"/>
          <w:szCs w:val="24"/>
        </w:rPr>
        <w:t>Как только оборудование смонтировано  производят пилотное бурение (в случае замены трубопровода – штанги подают по старой трубе) до приемного колодца. В приемном колодце монтируется расширитель и закрепляется новая труба. При бестраншейной замене трубопроводов при обратном затягивании перед расширителем монтируется разрушитель. Разрушитель конструктивно должен соответствовать типу, размеру и материалу разрушаемой трубы. При обратной тяге буровой колонны происходит разрушение старой трубы, расширение буровой скважины с помощью расширителя и одновременное затягивание новой трубы.</w:t>
      </w:r>
    </w:p>
    <w:p w:rsidR="00442090" w:rsidRPr="00B45A9E" w:rsidRDefault="00442090" w:rsidP="00442090">
      <w:pPr>
        <w:ind w:firstLine="708"/>
        <w:jc w:val="both"/>
      </w:pPr>
      <w:r w:rsidRPr="00135399">
        <w:t>За счет использования штанг, а не троса возможно производство замены даже частично разрушенного трубопровода</w:t>
      </w:r>
    </w:p>
    <w:p w:rsidR="00135399" w:rsidRPr="00B45A9E" w:rsidRDefault="00135399" w:rsidP="00442090">
      <w:pPr>
        <w:ind w:firstLine="708"/>
        <w:jc w:val="both"/>
      </w:pPr>
    </w:p>
    <w:p w:rsidR="00012642" w:rsidRPr="00135399" w:rsidRDefault="00012642" w:rsidP="0001264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5399">
        <w:rPr>
          <w:rFonts w:ascii="Times New Roman" w:hAnsi="Times New Roman" w:cs="Times New Roman"/>
          <w:b/>
          <w:sz w:val="24"/>
          <w:szCs w:val="24"/>
        </w:rPr>
        <w:t>Отличительные особенности установок серии «Вектор»:</w:t>
      </w:r>
    </w:p>
    <w:p w:rsidR="00012642" w:rsidRPr="00135399" w:rsidRDefault="00012642" w:rsidP="0001264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399">
        <w:rPr>
          <w:rFonts w:ascii="Times New Roman" w:hAnsi="Times New Roman" w:cs="Times New Roman"/>
          <w:sz w:val="24"/>
          <w:szCs w:val="24"/>
        </w:rPr>
        <w:t>Отсутствие необходимости в буровом растворе.</w:t>
      </w:r>
    </w:p>
    <w:p w:rsidR="00012642" w:rsidRPr="00135399" w:rsidRDefault="00012642" w:rsidP="0001264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399">
        <w:rPr>
          <w:rFonts w:ascii="Times New Roman" w:hAnsi="Times New Roman" w:cs="Times New Roman"/>
          <w:sz w:val="24"/>
          <w:szCs w:val="24"/>
        </w:rPr>
        <w:t>В качестве гидравлической станции может быть использована любая строительная машина.</w:t>
      </w:r>
    </w:p>
    <w:p w:rsidR="00012642" w:rsidRPr="00135399" w:rsidRDefault="00012642" w:rsidP="0001264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399">
        <w:rPr>
          <w:rFonts w:ascii="Times New Roman" w:hAnsi="Times New Roman" w:cs="Times New Roman"/>
          <w:sz w:val="24"/>
          <w:szCs w:val="24"/>
        </w:rPr>
        <w:lastRenderedPageBreak/>
        <w:t xml:space="preserve">Возможность производства как </w:t>
      </w:r>
      <w:proofErr w:type="gramStart"/>
      <w:r w:rsidRPr="00135399">
        <w:rPr>
          <w:rFonts w:ascii="Times New Roman" w:hAnsi="Times New Roman" w:cs="Times New Roman"/>
          <w:sz w:val="24"/>
          <w:szCs w:val="24"/>
        </w:rPr>
        <w:t>прямолинейного</w:t>
      </w:r>
      <w:proofErr w:type="gramEnd"/>
      <w:r w:rsidRPr="00135399">
        <w:rPr>
          <w:rFonts w:ascii="Times New Roman" w:hAnsi="Times New Roman" w:cs="Times New Roman"/>
          <w:sz w:val="24"/>
          <w:szCs w:val="24"/>
        </w:rPr>
        <w:t xml:space="preserve"> так и пилотируемого прокола.</w:t>
      </w:r>
    </w:p>
    <w:p w:rsidR="00012642" w:rsidRPr="00135399" w:rsidRDefault="00012642" w:rsidP="0001264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399">
        <w:rPr>
          <w:rFonts w:ascii="Times New Roman" w:hAnsi="Times New Roman" w:cs="Times New Roman"/>
          <w:sz w:val="24"/>
          <w:szCs w:val="24"/>
        </w:rPr>
        <w:t>Простота конструкции и надежное исполнение.</w:t>
      </w:r>
    </w:p>
    <w:p w:rsidR="00012642" w:rsidRPr="00135399" w:rsidRDefault="00012642" w:rsidP="0001264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399">
        <w:rPr>
          <w:rFonts w:ascii="Times New Roman" w:hAnsi="Times New Roman" w:cs="Times New Roman"/>
          <w:sz w:val="24"/>
          <w:szCs w:val="24"/>
        </w:rPr>
        <w:t xml:space="preserve">Возможность последующей </w:t>
      </w:r>
      <w:proofErr w:type="spellStart"/>
      <w:r w:rsidRPr="00135399">
        <w:rPr>
          <w:rFonts w:ascii="Times New Roman" w:hAnsi="Times New Roman" w:cs="Times New Roman"/>
          <w:sz w:val="24"/>
          <w:szCs w:val="24"/>
        </w:rPr>
        <w:t>доукомплектации</w:t>
      </w:r>
      <w:proofErr w:type="spellEnd"/>
      <w:r w:rsidRPr="00135399">
        <w:rPr>
          <w:rFonts w:ascii="Times New Roman" w:hAnsi="Times New Roman" w:cs="Times New Roman"/>
          <w:sz w:val="24"/>
          <w:szCs w:val="24"/>
        </w:rPr>
        <w:t xml:space="preserve"> базового оборудования с целью расширения спектра действий. </w:t>
      </w:r>
    </w:p>
    <w:p w:rsidR="00012642" w:rsidRPr="00135399" w:rsidRDefault="00012642" w:rsidP="0001264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5399">
        <w:rPr>
          <w:rFonts w:ascii="Times New Roman" w:hAnsi="Times New Roman" w:cs="Times New Roman"/>
          <w:sz w:val="24"/>
          <w:szCs w:val="24"/>
        </w:rPr>
        <w:t>Стоимость по сравнению с аналогами позволяет окупить установку и получить максимальный экономический эффект в кратчайшие сроки.</w:t>
      </w:r>
    </w:p>
    <w:p w:rsidR="00135399" w:rsidRPr="00B45A9E" w:rsidRDefault="00135399" w:rsidP="0001264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12642" w:rsidRPr="00135399" w:rsidRDefault="00CB4ED1" w:rsidP="0001264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35399">
        <w:rPr>
          <w:rFonts w:ascii="Times New Roman" w:hAnsi="Times New Roman" w:cs="Times New Roman"/>
          <w:sz w:val="24"/>
          <w:szCs w:val="24"/>
        </w:rPr>
        <w:t>ОДО «</w:t>
      </w:r>
      <w:proofErr w:type="spellStart"/>
      <w:r w:rsidRPr="00135399">
        <w:rPr>
          <w:rFonts w:ascii="Times New Roman" w:hAnsi="Times New Roman" w:cs="Times New Roman"/>
          <w:sz w:val="24"/>
          <w:szCs w:val="24"/>
        </w:rPr>
        <w:t>Лексерт</w:t>
      </w:r>
      <w:proofErr w:type="spellEnd"/>
      <w:r w:rsidRPr="00135399">
        <w:rPr>
          <w:rFonts w:ascii="Times New Roman" w:hAnsi="Times New Roman" w:cs="Times New Roman"/>
          <w:sz w:val="24"/>
          <w:szCs w:val="24"/>
        </w:rPr>
        <w:t>», Минск, 2014</w:t>
      </w:r>
      <w:r w:rsidR="00012642" w:rsidRPr="00135399">
        <w:rPr>
          <w:rFonts w:ascii="Times New Roman" w:hAnsi="Times New Roman" w:cs="Times New Roman"/>
          <w:sz w:val="24"/>
          <w:szCs w:val="24"/>
        </w:rPr>
        <w:t>г.</w:t>
      </w:r>
    </w:p>
    <w:p w:rsidR="00CB4ED1" w:rsidRPr="00135399" w:rsidRDefault="00CB4ED1" w:rsidP="0001264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35399">
        <w:rPr>
          <w:rFonts w:ascii="Times New Roman" w:hAnsi="Times New Roman" w:cs="Times New Roman"/>
          <w:b/>
          <w:sz w:val="24"/>
          <w:szCs w:val="24"/>
        </w:rPr>
        <w:t>Адрес производства</w:t>
      </w:r>
      <w:r w:rsidR="007612DB" w:rsidRPr="0013539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612DB" w:rsidRPr="00135399">
        <w:rPr>
          <w:rFonts w:ascii="Times New Roman" w:hAnsi="Times New Roman" w:cs="Times New Roman"/>
          <w:sz w:val="24"/>
          <w:szCs w:val="24"/>
        </w:rPr>
        <w:t>223</w:t>
      </w:r>
      <w:r w:rsidR="00012642" w:rsidRPr="00135399">
        <w:rPr>
          <w:rFonts w:ascii="Times New Roman" w:hAnsi="Times New Roman" w:cs="Times New Roman"/>
          <w:sz w:val="24"/>
          <w:szCs w:val="24"/>
        </w:rPr>
        <w:t>0</w:t>
      </w:r>
      <w:r w:rsidR="007612DB" w:rsidRPr="00135399">
        <w:rPr>
          <w:rFonts w:ascii="Times New Roman" w:hAnsi="Times New Roman" w:cs="Times New Roman"/>
          <w:sz w:val="24"/>
          <w:szCs w:val="24"/>
        </w:rPr>
        <w:t>56</w:t>
      </w:r>
      <w:r w:rsidR="00012642" w:rsidRPr="00135399">
        <w:rPr>
          <w:rFonts w:ascii="Times New Roman" w:hAnsi="Times New Roman" w:cs="Times New Roman"/>
          <w:sz w:val="24"/>
          <w:szCs w:val="24"/>
        </w:rPr>
        <w:t xml:space="preserve">, Республика Беларусь, Минский р-н, п. </w:t>
      </w:r>
      <w:proofErr w:type="spellStart"/>
      <w:r w:rsidR="00012642" w:rsidRPr="00135399">
        <w:rPr>
          <w:rFonts w:ascii="Times New Roman" w:hAnsi="Times New Roman" w:cs="Times New Roman"/>
          <w:sz w:val="24"/>
          <w:szCs w:val="24"/>
        </w:rPr>
        <w:t>Сеница</w:t>
      </w:r>
      <w:proofErr w:type="spellEnd"/>
      <w:r w:rsidR="00012642" w:rsidRPr="00135399">
        <w:rPr>
          <w:rFonts w:ascii="Times New Roman" w:hAnsi="Times New Roman" w:cs="Times New Roman"/>
          <w:sz w:val="24"/>
          <w:szCs w:val="24"/>
        </w:rPr>
        <w:t>, база филиала "Минский РСУ"</w:t>
      </w:r>
      <w:r w:rsidRPr="00135399">
        <w:rPr>
          <w:rFonts w:ascii="Times New Roman" w:hAnsi="Times New Roman" w:cs="Times New Roman"/>
          <w:sz w:val="24"/>
          <w:szCs w:val="24"/>
        </w:rPr>
        <w:t>.</w:t>
      </w:r>
    </w:p>
    <w:p w:rsidR="00CB4ED1" w:rsidRPr="00135399" w:rsidRDefault="00CB4ED1" w:rsidP="0001264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35399">
        <w:rPr>
          <w:rFonts w:ascii="Times New Roman" w:hAnsi="Times New Roman" w:cs="Times New Roman"/>
          <w:sz w:val="24"/>
          <w:szCs w:val="24"/>
        </w:rPr>
        <w:t>Адрес офиса:22</w:t>
      </w:r>
      <w:r w:rsidR="00135399" w:rsidRPr="00135399">
        <w:rPr>
          <w:rFonts w:ascii="Times New Roman" w:hAnsi="Times New Roman" w:cs="Times New Roman"/>
          <w:sz w:val="24"/>
          <w:szCs w:val="24"/>
        </w:rPr>
        <w:t>3</w:t>
      </w:r>
      <w:r w:rsidRPr="00135399">
        <w:rPr>
          <w:rFonts w:ascii="Times New Roman" w:hAnsi="Times New Roman" w:cs="Times New Roman"/>
          <w:sz w:val="24"/>
          <w:szCs w:val="24"/>
        </w:rPr>
        <w:t>00</w:t>
      </w:r>
      <w:r w:rsidR="00135399" w:rsidRPr="00135399">
        <w:rPr>
          <w:rFonts w:ascii="Times New Roman" w:hAnsi="Times New Roman" w:cs="Times New Roman"/>
          <w:sz w:val="24"/>
          <w:szCs w:val="24"/>
        </w:rPr>
        <w:t>56</w:t>
      </w:r>
      <w:r w:rsidRPr="00135399">
        <w:rPr>
          <w:rFonts w:ascii="Times New Roman" w:hAnsi="Times New Roman" w:cs="Times New Roman"/>
          <w:sz w:val="24"/>
          <w:szCs w:val="24"/>
        </w:rPr>
        <w:t xml:space="preserve"> г. Минск, ул. </w:t>
      </w:r>
      <w:proofErr w:type="spellStart"/>
      <w:r w:rsidRPr="00135399">
        <w:rPr>
          <w:rFonts w:ascii="Times New Roman" w:hAnsi="Times New Roman" w:cs="Times New Roman"/>
          <w:sz w:val="24"/>
          <w:szCs w:val="24"/>
        </w:rPr>
        <w:t>Казица</w:t>
      </w:r>
      <w:proofErr w:type="spellEnd"/>
      <w:r w:rsidRPr="00135399">
        <w:rPr>
          <w:rFonts w:ascii="Times New Roman" w:hAnsi="Times New Roman" w:cs="Times New Roman"/>
          <w:sz w:val="24"/>
          <w:szCs w:val="24"/>
        </w:rPr>
        <w:t xml:space="preserve"> 2А.</w:t>
      </w:r>
    </w:p>
    <w:p w:rsidR="00012642" w:rsidRPr="00135399" w:rsidRDefault="00012642" w:rsidP="0001264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35399">
        <w:rPr>
          <w:rFonts w:ascii="Times New Roman" w:hAnsi="Times New Roman" w:cs="Times New Roman"/>
          <w:sz w:val="24"/>
          <w:szCs w:val="24"/>
        </w:rPr>
        <w:t xml:space="preserve">УНП 690392824, </w:t>
      </w:r>
    </w:p>
    <w:p w:rsidR="00012642" w:rsidRPr="00135399" w:rsidRDefault="00012642" w:rsidP="0001264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35399">
        <w:rPr>
          <w:rFonts w:ascii="Times New Roman" w:hAnsi="Times New Roman" w:cs="Times New Roman"/>
          <w:sz w:val="24"/>
          <w:szCs w:val="24"/>
        </w:rPr>
        <w:t>р/с 3012106870005 в ОАО «</w:t>
      </w:r>
      <w:proofErr w:type="spellStart"/>
      <w:r w:rsidRPr="00135399">
        <w:rPr>
          <w:rFonts w:ascii="Times New Roman" w:hAnsi="Times New Roman" w:cs="Times New Roman"/>
          <w:sz w:val="24"/>
          <w:szCs w:val="24"/>
        </w:rPr>
        <w:t>Технобанк</w:t>
      </w:r>
      <w:proofErr w:type="spellEnd"/>
      <w:r w:rsidRPr="00135399">
        <w:rPr>
          <w:rFonts w:ascii="Times New Roman" w:hAnsi="Times New Roman" w:cs="Times New Roman"/>
          <w:sz w:val="24"/>
          <w:szCs w:val="24"/>
        </w:rPr>
        <w:t>» г. Минск, ул. Кропоткина, д. 44, код 182</w:t>
      </w:r>
    </w:p>
    <w:p w:rsidR="00012642" w:rsidRPr="00135399" w:rsidRDefault="00012642" w:rsidP="0001264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35399">
        <w:rPr>
          <w:rFonts w:ascii="Times New Roman" w:hAnsi="Times New Roman" w:cs="Times New Roman"/>
          <w:sz w:val="24"/>
          <w:szCs w:val="24"/>
        </w:rPr>
        <w:t>тел. +375 29 670-01-74, +375 17 380-12-79, факс +375 17 224-85-28</w:t>
      </w:r>
    </w:p>
    <w:p w:rsidR="00012642" w:rsidRPr="00135399" w:rsidRDefault="00012642" w:rsidP="0001264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35399">
        <w:rPr>
          <w:rFonts w:ascii="Times New Roman" w:hAnsi="Times New Roman" w:cs="Times New Roman"/>
          <w:sz w:val="24"/>
          <w:szCs w:val="24"/>
        </w:rPr>
        <w:t xml:space="preserve">наш сайт: </w:t>
      </w:r>
      <w:hyperlink r:id="rId16" w:history="1">
        <w:r w:rsidRPr="00135399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135399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135399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lexert</w:t>
        </w:r>
        <w:proofErr w:type="spellEnd"/>
        <w:r w:rsidRPr="00135399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r w:rsidRPr="00135399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by</w:t>
        </w:r>
      </w:hyperlink>
    </w:p>
    <w:p w:rsidR="008302CD" w:rsidRPr="00135399" w:rsidRDefault="00012642" w:rsidP="00785489">
      <w:pPr>
        <w:pStyle w:val="a5"/>
        <w:jc w:val="both"/>
        <w:rPr>
          <w:sz w:val="24"/>
          <w:szCs w:val="24"/>
        </w:rPr>
      </w:pPr>
      <w:proofErr w:type="gramStart"/>
      <w:r w:rsidRPr="0013539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35399">
        <w:rPr>
          <w:rFonts w:ascii="Times New Roman" w:hAnsi="Times New Roman" w:cs="Times New Roman"/>
          <w:sz w:val="24"/>
          <w:szCs w:val="24"/>
        </w:rPr>
        <w:t>-</w:t>
      </w:r>
      <w:r w:rsidRPr="00135399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135399">
        <w:rPr>
          <w:rFonts w:ascii="Times New Roman" w:hAnsi="Times New Roman" w:cs="Times New Roman"/>
          <w:sz w:val="24"/>
          <w:szCs w:val="24"/>
        </w:rPr>
        <w:t xml:space="preserve">: </w:t>
      </w:r>
      <w:hyperlink r:id="rId17" w:history="1">
        <w:r w:rsidRPr="00135399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lexert</w:t>
        </w:r>
        <w:r w:rsidRPr="00135399">
          <w:rPr>
            <w:rStyle w:val="ac"/>
            <w:rFonts w:ascii="Times New Roman" w:hAnsi="Times New Roman" w:cs="Times New Roman"/>
            <w:sz w:val="24"/>
            <w:szCs w:val="24"/>
          </w:rPr>
          <w:t>-777@</w:t>
        </w:r>
        <w:r w:rsidRPr="00135399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135399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r w:rsidRPr="00135399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sectPr w:rsidR="008302CD" w:rsidRPr="00135399" w:rsidSect="00135399">
      <w:headerReference w:type="default" r:id="rId18"/>
      <w:footerReference w:type="default" r:id="rId19"/>
      <w:pgSz w:w="11906" w:h="16838"/>
      <w:pgMar w:top="386" w:right="720" w:bottom="0" w:left="720" w:header="708" w:footer="9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A25" w:rsidRDefault="00F40A25" w:rsidP="008302CD">
      <w:r>
        <w:separator/>
      </w:r>
    </w:p>
  </w:endnote>
  <w:endnote w:type="continuationSeparator" w:id="0">
    <w:p w:rsidR="00F40A25" w:rsidRDefault="00F40A25" w:rsidP="00830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165" w:rsidRDefault="009E3165">
    <w:pPr>
      <w:pStyle w:val="a8"/>
    </w:pPr>
    <w:r w:rsidRPr="009E3165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-581025</wp:posOffset>
          </wp:positionH>
          <wp:positionV relativeFrom="paragraph">
            <wp:posOffset>-274320</wp:posOffset>
          </wp:positionV>
          <wp:extent cx="7270115" cy="893445"/>
          <wp:effectExtent l="19050" t="0" r="6985" b="0"/>
          <wp:wrapSquare wrapText="bothSides"/>
          <wp:docPr id="12" name="Рисунок 2" descr="D:\workd\lexert.by\corporate word\Corporate lexert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workd\lexert.by\corporate word\Corporate lexert 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115" cy="893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A25" w:rsidRDefault="00F40A25" w:rsidP="008302CD">
      <w:r>
        <w:separator/>
      </w:r>
    </w:p>
  </w:footnote>
  <w:footnote w:type="continuationSeparator" w:id="0">
    <w:p w:rsidR="00F40A25" w:rsidRDefault="00F40A25" w:rsidP="008302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4DC" w:rsidRDefault="001C64DC">
    <w:pPr>
      <w:pStyle w:val="a6"/>
    </w:pPr>
    <w:r w:rsidRPr="008302CD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-470535</wp:posOffset>
          </wp:positionH>
          <wp:positionV relativeFrom="margin">
            <wp:posOffset>-672465</wp:posOffset>
          </wp:positionV>
          <wp:extent cx="8256270" cy="1581785"/>
          <wp:effectExtent l="0" t="0" r="0" b="0"/>
          <wp:wrapSquare wrapText="bothSides"/>
          <wp:docPr id="1" name="Рисунок 1" descr="D:\lexert.by\Corporate lexert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exert.by\Corporate lexert 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84790"/>
                  <a:stretch/>
                </pic:blipFill>
                <pic:spPr bwMode="auto">
                  <a:xfrm>
                    <a:off x="0" y="0"/>
                    <a:ext cx="8256270" cy="1581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31BA1"/>
    <w:multiLevelType w:val="hybridMultilevel"/>
    <w:tmpl w:val="41FA7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6F7ACE"/>
    <w:multiLevelType w:val="hybridMultilevel"/>
    <w:tmpl w:val="08A64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CA"/>
    <w:rsid w:val="00012642"/>
    <w:rsid w:val="000252DE"/>
    <w:rsid w:val="00026944"/>
    <w:rsid w:val="00033E6D"/>
    <w:rsid w:val="00034E0B"/>
    <w:rsid w:val="000E39B9"/>
    <w:rsid w:val="000E5200"/>
    <w:rsid w:val="00135399"/>
    <w:rsid w:val="0015278F"/>
    <w:rsid w:val="00170FF9"/>
    <w:rsid w:val="001C64DC"/>
    <w:rsid w:val="0021286A"/>
    <w:rsid w:val="002751A5"/>
    <w:rsid w:val="00282B60"/>
    <w:rsid w:val="002B0B12"/>
    <w:rsid w:val="002C065B"/>
    <w:rsid w:val="002D2210"/>
    <w:rsid w:val="0034338D"/>
    <w:rsid w:val="003745D6"/>
    <w:rsid w:val="003B49D7"/>
    <w:rsid w:val="003D5177"/>
    <w:rsid w:val="003F4C22"/>
    <w:rsid w:val="0041299E"/>
    <w:rsid w:val="00415BF7"/>
    <w:rsid w:val="00442090"/>
    <w:rsid w:val="00475273"/>
    <w:rsid w:val="004B5A69"/>
    <w:rsid w:val="004D430A"/>
    <w:rsid w:val="004D6D5E"/>
    <w:rsid w:val="004F3867"/>
    <w:rsid w:val="005411CA"/>
    <w:rsid w:val="005631A8"/>
    <w:rsid w:val="005A0700"/>
    <w:rsid w:val="005A10D6"/>
    <w:rsid w:val="005C2E96"/>
    <w:rsid w:val="006302E5"/>
    <w:rsid w:val="00636E2E"/>
    <w:rsid w:val="006A77DC"/>
    <w:rsid w:val="006C5CE6"/>
    <w:rsid w:val="00717941"/>
    <w:rsid w:val="007612DB"/>
    <w:rsid w:val="00767667"/>
    <w:rsid w:val="0078519E"/>
    <w:rsid w:val="00785489"/>
    <w:rsid w:val="0079473E"/>
    <w:rsid w:val="007A37A3"/>
    <w:rsid w:val="007C1780"/>
    <w:rsid w:val="007E231B"/>
    <w:rsid w:val="007E6E99"/>
    <w:rsid w:val="008302CD"/>
    <w:rsid w:val="008420EC"/>
    <w:rsid w:val="0085122C"/>
    <w:rsid w:val="008512B8"/>
    <w:rsid w:val="00860173"/>
    <w:rsid w:val="008767C4"/>
    <w:rsid w:val="008D04FA"/>
    <w:rsid w:val="008D5B79"/>
    <w:rsid w:val="008E7E0B"/>
    <w:rsid w:val="008F448F"/>
    <w:rsid w:val="008F4B95"/>
    <w:rsid w:val="00913084"/>
    <w:rsid w:val="00942A2D"/>
    <w:rsid w:val="009826F3"/>
    <w:rsid w:val="009849C6"/>
    <w:rsid w:val="009E3165"/>
    <w:rsid w:val="009F0B1B"/>
    <w:rsid w:val="009F45E5"/>
    <w:rsid w:val="00A26AF2"/>
    <w:rsid w:val="00A95CFB"/>
    <w:rsid w:val="00AC6157"/>
    <w:rsid w:val="00B45A9E"/>
    <w:rsid w:val="00B82578"/>
    <w:rsid w:val="00B904EB"/>
    <w:rsid w:val="00B94842"/>
    <w:rsid w:val="00BC23E4"/>
    <w:rsid w:val="00BE76EF"/>
    <w:rsid w:val="00C075E4"/>
    <w:rsid w:val="00C333B4"/>
    <w:rsid w:val="00C85A99"/>
    <w:rsid w:val="00CB4ED1"/>
    <w:rsid w:val="00CF37B6"/>
    <w:rsid w:val="00CF751C"/>
    <w:rsid w:val="00D8356F"/>
    <w:rsid w:val="00D861F5"/>
    <w:rsid w:val="00DB3189"/>
    <w:rsid w:val="00DE00E9"/>
    <w:rsid w:val="00DF10E4"/>
    <w:rsid w:val="00E021DF"/>
    <w:rsid w:val="00E33D7E"/>
    <w:rsid w:val="00E37A8E"/>
    <w:rsid w:val="00E453E4"/>
    <w:rsid w:val="00E70F50"/>
    <w:rsid w:val="00E8363F"/>
    <w:rsid w:val="00E84C01"/>
    <w:rsid w:val="00EC5161"/>
    <w:rsid w:val="00EE4FCA"/>
    <w:rsid w:val="00F40A25"/>
    <w:rsid w:val="00F50324"/>
    <w:rsid w:val="00F622A5"/>
    <w:rsid w:val="00FA67EE"/>
    <w:rsid w:val="00FE3688"/>
    <w:rsid w:val="00FE6557"/>
    <w:rsid w:val="00FF5BBA"/>
    <w:rsid w:val="00FF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1C08BFF-5CE7-4C2C-8AC6-689D2A670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2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F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FC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302CD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8302C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302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8302C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302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F789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D861F5"/>
    <w:rPr>
      <w:b/>
      <w:bCs/>
    </w:rPr>
  </w:style>
  <w:style w:type="paragraph" w:styleId="ab">
    <w:name w:val="List Paragraph"/>
    <w:basedOn w:val="a"/>
    <w:uiPriority w:val="99"/>
    <w:qFormat/>
    <w:rsid w:val="00D861F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c">
    <w:name w:val="Hyperlink"/>
    <w:basedOn w:val="a0"/>
    <w:uiPriority w:val="99"/>
    <w:unhideWhenUsed/>
    <w:rsid w:val="00D861F5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012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lexert.by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lexert-777@yandex.ru" TargetMode="External"/><Relationship Id="rId17" Type="http://schemas.openxmlformats.org/officeDocument/2006/relationships/hyperlink" Target="mailto:lexert-777@yandex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exert.by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2FCE3C-9A42-4428-AE10-49247605D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1285</Words>
  <Characters>7327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Yaya</dc:creator>
  <cp:lastModifiedBy>9</cp:lastModifiedBy>
  <cp:revision>4</cp:revision>
  <cp:lastPrinted>2014-03-17T08:14:00Z</cp:lastPrinted>
  <dcterms:created xsi:type="dcterms:W3CDTF">2014-09-24T10:50:00Z</dcterms:created>
  <dcterms:modified xsi:type="dcterms:W3CDTF">2015-02-12T07:51:00Z</dcterms:modified>
</cp:coreProperties>
</file>