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B" w:rsidRDefault="00311D4B" w:rsidP="00311D4B"/>
    <w:p w:rsidR="00311D4B" w:rsidRDefault="00311D4B" w:rsidP="00311D4B"/>
    <w:p w:rsidR="00311D4B" w:rsidRDefault="00311D4B" w:rsidP="00311D4B"/>
    <w:tbl>
      <w:tblPr>
        <w:tblpPr w:leftFromText="180" w:rightFromText="180" w:vertAnchor="page" w:horzAnchor="margin" w:tblpXSpec="center" w:tblpY="3628"/>
        <w:tblW w:w="8755" w:type="dxa"/>
        <w:tblLook w:val="0000" w:firstRow="0" w:lastRow="0" w:firstColumn="0" w:lastColumn="0" w:noHBand="0" w:noVBand="0"/>
      </w:tblPr>
      <w:tblGrid>
        <w:gridCol w:w="2268"/>
        <w:gridCol w:w="1620"/>
        <w:gridCol w:w="2741"/>
        <w:gridCol w:w="2126"/>
      </w:tblGrid>
      <w:tr w:rsidR="00311D4B" w:rsidTr="00311D4B">
        <w:trPr>
          <w:trHeight w:val="316"/>
        </w:trPr>
        <w:tc>
          <w:tcPr>
            <w:tcW w:w="875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BB2EBB" w:rsidRDefault="00311D4B" w:rsidP="005F5D39">
            <w:pPr>
              <w:jc w:val="center"/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</w:pPr>
            <w:r w:rsidRPr="00E16891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  <w:r w:rsidRPr="00E16891"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  <w:t xml:space="preserve">Прайс-лист </w:t>
            </w:r>
            <w:r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  <w:t>для дилеров</w:t>
            </w:r>
            <w:r w:rsidRPr="00BB2EBB"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</w:tr>
      <w:tr w:rsidR="00311D4B" w:rsidTr="00311D4B">
        <w:trPr>
          <w:trHeight w:val="6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E16891" w:rsidRDefault="00311D4B" w:rsidP="005F5D39">
            <w:pPr>
              <w:jc w:val="center"/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</w:pPr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>Фактура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E16891" w:rsidRDefault="00311D4B" w:rsidP="005F5D39">
            <w:pPr>
              <w:jc w:val="center"/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</w:pPr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>Цвет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E16891" w:rsidRDefault="00311D4B" w:rsidP="005F5D39">
            <w:pPr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</w:pPr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>Ширина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E16891" w:rsidRDefault="00311D4B" w:rsidP="005F5D39">
            <w:pPr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</w:pPr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 xml:space="preserve">Цена за </w:t>
            </w:r>
            <w:proofErr w:type="spellStart"/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>кв.м</w:t>
            </w:r>
            <w:proofErr w:type="spellEnd"/>
            <w:r w:rsidRPr="00E16891">
              <w:rPr>
                <w:rFonts w:ascii="Monotype Corsiva" w:hAnsi="Monotype Corsiva" w:cs="Arial"/>
                <w:b/>
                <w:color w:val="993366"/>
                <w:sz w:val="28"/>
                <w:szCs w:val="28"/>
              </w:rPr>
              <w:t>.</w:t>
            </w:r>
          </w:p>
        </w:tc>
      </w:tr>
      <w:tr w:rsidR="00311D4B" w:rsidTr="00311D4B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0598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i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i/>
                <w:sz w:val="28"/>
                <w:szCs w:val="28"/>
              </w:rPr>
              <w:t>320</w:t>
            </w:r>
            <w:r>
              <w:rPr>
                <w:rFonts w:ascii="Monotype Corsiva" w:hAnsi="Monotype Corsiva" w:cs="Arial"/>
                <w:i/>
                <w:sz w:val="28"/>
                <w:szCs w:val="28"/>
                <w:lang w:val="en-US"/>
              </w:rPr>
              <w:t>)(300)(270)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i/>
                <w:sz w:val="28"/>
                <w:szCs w:val="28"/>
              </w:rPr>
            </w:pPr>
            <w:r>
              <w:rPr>
                <w:rFonts w:ascii="Monotype Corsiva" w:hAnsi="Monotype Corsiva" w:cs="Arial"/>
                <w:i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55738D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(240)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200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)(180)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99249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110</w:t>
            </w:r>
          </w:p>
        </w:tc>
      </w:tr>
      <w:tr w:rsidR="00311D4B" w:rsidTr="00311D4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(140)(</w:t>
            </w:r>
            <w:r>
              <w:rPr>
                <w:rFonts w:ascii="Monotype Corsiva" w:hAnsi="Monotype Corsiva" w:cs="Arial"/>
                <w:sz w:val="28"/>
                <w:szCs w:val="28"/>
              </w:rPr>
              <w:t>150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99249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110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Лаковый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130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D84B3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цветной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320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Лаковый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цветной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180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)(200)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Лаковый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цветной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130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D84B3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Матовый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12493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(500)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180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Матовый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</w:rPr>
              <w:t>320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Матовый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(240)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Матовый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(200)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99249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110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Сатиновый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0C0A4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(500)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2A589F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180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Сатиновый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0C0A4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(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320</w:t>
            </w:r>
            <w:r>
              <w:rPr>
                <w:rFonts w:ascii="Monotype Corsiva" w:hAnsi="Monotype Corsiva" w:cs="Arial"/>
                <w:sz w:val="28"/>
                <w:szCs w:val="28"/>
              </w:rPr>
              <w:t>)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(270)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7E48A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160</w:t>
            </w:r>
          </w:p>
        </w:tc>
      </w:tr>
      <w:tr w:rsidR="00311D4B" w:rsidTr="00311D4B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0C0A4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Сатиновый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белый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0C0A40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>(200)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992497" w:rsidRDefault="00311D4B" w:rsidP="005F5D39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110</w:t>
            </w:r>
          </w:p>
        </w:tc>
      </w:tr>
    </w:tbl>
    <w:p w:rsidR="00311D4B" w:rsidRPr="00FD586E" w:rsidRDefault="00311D4B" w:rsidP="00311D4B">
      <w:pPr>
        <w:jc w:val="center"/>
        <w:rPr>
          <w:rStyle w:val="a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-233045</wp:posOffset>
            </wp:positionV>
            <wp:extent cx="1209675" cy="1209675"/>
            <wp:effectExtent l="0" t="0" r="9525" b="9525"/>
            <wp:wrapNone/>
            <wp:docPr id="1" name="Рисунок 1" descr="C:\Users\Офис\Desktop\Сайт\Логотип\Логотип зеленый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esktop\Сайт\Логотип\Логотип зеленый_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</w:t>
      </w:r>
      <w:r w:rsidRPr="00FD586E">
        <w:rPr>
          <w:rStyle w:val="a3"/>
        </w:rPr>
        <w:t>ООО Компания ИНТЕР-ТЕХНО</w:t>
      </w:r>
    </w:p>
    <w:p w:rsidR="00311D4B" w:rsidRPr="00FD586E" w:rsidRDefault="00311D4B" w:rsidP="00311D4B">
      <w:pPr>
        <w:jc w:val="center"/>
        <w:rPr>
          <w:rStyle w:val="a3"/>
        </w:rPr>
      </w:pPr>
      <w:r>
        <w:rPr>
          <w:rStyle w:val="a3"/>
        </w:rPr>
        <w:t xml:space="preserve">                         </w:t>
      </w:r>
      <w:r w:rsidRPr="00FD586E">
        <w:rPr>
          <w:rStyle w:val="a3"/>
        </w:rPr>
        <w:t>г. Екатеринбург</w:t>
      </w:r>
    </w:p>
    <w:p w:rsidR="00311D4B" w:rsidRPr="00FD586E" w:rsidRDefault="00311D4B" w:rsidP="00311D4B">
      <w:pPr>
        <w:jc w:val="center"/>
        <w:rPr>
          <w:rStyle w:val="a3"/>
        </w:rPr>
      </w:pPr>
      <w:r>
        <w:rPr>
          <w:rStyle w:val="a3"/>
        </w:rPr>
        <w:t xml:space="preserve">                          </w:t>
      </w:r>
      <w:r w:rsidRPr="00FD586E">
        <w:rPr>
          <w:rStyle w:val="a3"/>
        </w:rPr>
        <w:t>Сибирский тракт 1км д.8, оф. 214</w:t>
      </w:r>
    </w:p>
    <w:p w:rsidR="00311D4B" w:rsidRPr="00FD586E" w:rsidRDefault="00311D4B" w:rsidP="00311D4B">
      <w:pPr>
        <w:jc w:val="center"/>
        <w:rPr>
          <w:rStyle w:val="a3"/>
        </w:rPr>
      </w:pPr>
      <w:r>
        <w:rPr>
          <w:rStyle w:val="a3"/>
        </w:rPr>
        <w:t xml:space="preserve">                           </w:t>
      </w:r>
      <w:r w:rsidRPr="00FD586E">
        <w:rPr>
          <w:rStyle w:val="a3"/>
        </w:rPr>
        <w:t>тел/факс: (343) 264-66-80, 264-66-62</w:t>
      </w:r>
    </w:p>
    <w:p w:rsidR="00311D4B" w:rsidRPr="00FD586E" w:rsidRDefault="00311D4B" w:rsidP="00311D4B">
      <w:pPr>
        <w:jc w:val="center"/>
        <w:rPr>
          <w:rStyle w:val="a3"/>
        </w:rPr>
      </w:pPr>
      <w:r>
        <w:rPr>
          <w:rStyle w:val="a3"/>
        </w:rPr>
        <w:t xml:space="preserve">                          </w:t>
      </w:r>
      <w:hyperlink r:id="rId6" w:history="1">
        <w:r w:rsidRPr="00FD586E">
          <w:rPr>
            <w:rStyle w:val="a3"/>
          </w:rPr>
          <w:t>inter-tehno@usp.ru</w:t>
        </w:r>
      </w:hyperlink>
      <w:r w:rsidRPr="00FD586E">
        <w:rPr>
          <w:rStyle w:val="a3"/>
        </w:rPr>
        <w:t xml:space="preserve"> www.inter-tehno.ru</w:t>
      </w:r>
    </w:p>
    <w:p w:rsidR="00C202F8" w:rsidRDefault="00812D30"/>
    <w:p w:rsidR="00311D4B" w:rsidRDefault="00311D4B"/>
    <w:p w:rsidR="00311D4B" w:rsidRDefault="00311D4B"/>
    <w:p w:rsidR="00311D4B" w:rsidRDefault="00311D4B"/>
    <w:p w:rsidR="00311D4B" w:rsidRDefault="00311D4B"/>
    <w:tbl>
      <w:tblPr>
        <w:tblpPr w:leftFromText="180" w:rightFromText="180" w:vertAnchor="page" w:horzAnchor="margin" w:tblpXSpec="center" w:tblpY="10816"/>
        <w:tblW w:w="8962" w:type="dxa"/>
        <w:tblLook w:val="0000" w:firstRow="0" w:lastRow="0" w:firstColumn="0" w:lastColumn="0" w:noHBand="0" w:noVBand="0"/>
      </w:tblPr>
      <w:tblGrid>
        <w:gridCol w:w="6153"/>
        <w:gridCol w:w="2809"/>
      </w:tblGrid>
      <w:tr w:rsidR="00311D4B" w:rsidRPr="00B72DBF" w:rsidTr="00596C00">
        <w:trPr>
          <w:trHeight w:val="276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B72DBF" w:rsidRDefault="00311D4B" w:rsidP="00311D4B">
            <w:pPr>
              <w:jc w:val="center"/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</w:pPr>
            <w:r w:rsidRPr="00B72DBF">
              <w:rPr>
                <w:rFonts w:ascii="Monotype Corsiva" w:hAnsi="Monotype Corsiva" w:cs="Arial"/>
                <w:b/>
                <w:bCs/>
                <w:color w:val="0000FF"/>
                <w:sz w:val="36"/>
                <w:szCs w:val="36"/>
              </w:rPr>
              <w:t>Дополнительные работы</w:t>
            </w:r>
          </w:p>
        </w:tc>
      </w:tr>
      <w:tr w:rsidR="00311D4B" w:rsidRPr="00844EA3" w:rsidTr="00596C00">
        <w:trPr>
          <w:trHeight w:val="282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 xml:space="preserve">Угол выкройки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50</w:t>
            </w:r>
          </w:p>
        </w:tc>
      </w:tr>
      <w:tr w:rsidR="00311D4B" w:rsidRPr="00844EA3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 w:cs="Arial"/>
                <w:sz w:val="28"/>
                <w:szCs w:val="28"/>
              </w:rPr>
              <w:t>Криволинейность</w:t>
            </w:r>
            <w:proofErr w:type="spellEnd"/>
            <w:r>
              <w:rPr>
                <w:rFonts w:ascii="Monotype Corsiva" w:hAnsi="Monotype Corsiva" w:cs="Arial"/>
                <w:sz w:val="28"/>
                <w:szCs w:val="28"/>
              </w:rPr>
              <w:t xml:space="preserve"> участка </w:t>
            </w:r>
            <w:proofErr w:type="gramStart"/>
            <w:r>
              <w:rPr>
                <w:rFonts w:ascii="Monotype Corsiva" w:hAnsi="Monotype Corsiva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Monotype Corsiva" w:hAnsi="Monotype Corsiva" w:cs="Arial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Monotype Corsiva" w:hAnsi="Monotype Corsiva" w:cs="Arial"/>
                <w:sz w:val="28"/>
                <w:szCs w:val="28"/>
              </w:rPr>
              <w:t>м.п</w:t>
            </w:r>
            <w:proofErr w:type="spellEnd"/>
            <w:r>
              <w:rPr>
                <w:rFonts w:ascii="Monotype Corsiva" w:hAnsi="Monotype Corsiva" w:cs="Arial"/>
                <w:sz w:val="28"/>
                <w:szCs w:val="28"/>
              </w:rPr>
              <w:t>.)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150</w:t>
            </w:r>
          </w:p>
        </w:tc>
      </w:tr>
      <w:tr w:rsidR="00311D4B" w:rsidRPr="00844EA3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Центровка шва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10%</w:t>
            </w:r>
          </w:p>
        </w:tc>
      </w:tr>
      <w:tr w:rsidR="00311D4B" w:rsidRPr="00844EA3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Спайка разных цветов по</w:t>
            </w:r>
            <w:bookmarkStart w:id="0" w:name="_GoBack"/>
            <w:bookmarkEnd w:id="0"/>
            <w:r>
              <w:rPr>
                <w:rFonts w:ascii="Monotype Corsiva" w:hAnsi="Monotype Corsiva" w:cs="Arial"/>
                <w:sz w:val="28"/>
                <w:szCs w:val="28"/>
              </w:rPr>
              <w:t>толка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844EA3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15%</w:t>
            </w:r>
          </w:p>
        </w:tc>
      </w:tr>
      <w:tr w:rsidR="00311D4B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Подбор рисунка (облака)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15%</w:t>
            </w:r>
          </w:p>
        </w:tc>
      </w:tr>
      <w:tr w:rsidR="00311D4B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A65BFE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Багет стеновой</w:t>
            </w:r>
            <w:r>
              <w:rPr>
                <w:rFonts w:ascii="Monotype Corsiva" w:hAnsi="Monotype Corsiva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20</w:t>
            </w:r>
          </w:p>
        </w:tc>
      </w:tr>
      <w:tr w:rsidR="00311D4B" w:rsidRPr="00272E85" w:rsidTr="00311D4B">
        <w:trPr>
          <w:trHeight w:val="240"/>
        </w:trPr>
        <w:tc>
          <w:tcPr>
            <w:tcW w:w="6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Default="00311D4B" w:rsidP="00311D4B">
            <w:pPr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Вставка белая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D4B" w:rsidRPr="00311D4B" w:rsidRDefault="00311D4B" w:rsidP="00311D4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>
              <w:rPr>
                <w:rFonts w:ascii="Monotype Corsiva" w:hAnsi="Monotype Corsiva" w:cs="Arial"/>
                <w:sz w:val="28"/>
                <w:szCs w:val="28"/>
              </w:rPr>
              <w:t>12</w:t>
            </w:r>
          </w:p>
        </w:tc>
      </w:tr>
    </w:tbl>
    <w:p w:rsidR="00311D4B" w:rsidRDefault="00311D4B"/>
    <w:p w:rsidR="00311D4B" w:rsidRDefault="00311D4B"/>
    <w:p w:rsidR="00311D4B" w:rsidRDefault="00311D4B"/>
    <w:sectPr w:rsidR="00311D4B" w:rsidSect="00596C0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4B"/>
    <w:rsid w:val="002C6523"/>
    <w:rsid w:val="00311D4B"/>
    <w:rsid w:val="00596C00"/>
    <w:rsid w:val="007F4844"/>
    <w:rsid w:val="008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1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1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-tehno@u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dcterms:created xsi:type="dcterms:W3CDTF">2012-10-04T07:16:00Z</dcterms:created>
  <dcterms:modified xsi:type="dcterms:W3CDTF">2012-10-08T09:33:00Z</dcterms:modified>
</cp:coreProperties>
</file>