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D" w:rsidRPr="00B34B82" w:rsidRDefault="00257299" w:rsidP="00B34B82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13335</wp:posOffset>
            </wp:positionV>
            <wp:extent cx="2038350" cy="647700"/>
            <wp:effectExtent l="19050" t="0" r="0" b="0"/>
            <wp:wrapSquare wrapText="bothSides"/>
            <wp:docPr id="2" name="Рисунок 1" descr="C:\Users\Руслан\Desktop\аргуст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аргуст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-62865</wp:posOffset>
            </wp:positionV>
            <wp:extent cx="1968500" cy="88582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812" w:rsidRPr="00B34B82">
        <w:rPr>
          <w:rFonts w:ascii="Times New Roman" w:hAnsi="Times New Roman" w:cs="Times New Roman"/>
        </w:rPr>
        <w:t>ООО «</w:t>
      </w:r>
      <w:proofErr w:type="spellStart"/>
      <w:r w:rsidR="00E93812" w:rsidRPr="00B34B82">
        <w:rPr>
          <w:rFonts w:ascii="Times New Roman" w:hAnsi="Times New Roman" w:cs="Times New Roman"/>
        </w:rPr>
        <w:t>Аргустек</w:t>
      </w:r>
      <w:proofErr w:type="spellEnd"/>
      <w:r w:rsidR="00E93812" w:rsidRPr="00B34B82">
        <w:rPr>
          <w:rFonts w:ascii="Times New Roman" w:hAnsi="Times New Roman" w:cs="Times New Roman"/>
        </w:rPr>
        <w:t xml:space="preserve"> СПБ»</w:t>
      </w:r>
      <w:r w:rsidR="00B34B82" w:rsidRPr="00B34B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B82" w:rsidRPr="00B34B82" w:rsidRDefault="00B34B82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4B82">
        <w:rPr>
          <w:rFonts w:ascii="Times New Roman" w:hAnsi="Times New Roman" w:cs="Times New Roman"/>
        </w:rPr>
        <w:t xml:space="preserve">192007 г. Санкт-Петербург, </w:t>
      </w:r>
    </w:p>
    <w:p w:rsidR="00B34B82" w:rsidRPr="00B34B82" w:rsidRDefault="00B34B82" w:rsidP="00B3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4B82">
        <w:rPr>
          <w:rFonts w:ascii="Times New Roman" w:hAnsi="Times New Roman" w:cs="Times New Roman"/>
        </w:rPr>
        <w:t xml:space="preserve">ул. Лиговский проспект, </w:t>
      </w:r>
    </w:p>
    <w:p w:rsidR="00B34B82" w:rsidRPr="00B34B82" w:rsidRDefault="00B34B82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4B82">
        <w:rPr>
          <w:rFonts w:ascii="Times New Roman" w:hAnsi="Times New Roman" w:cs="Times New Roman"/>
        </w:rPr>
        <w:t>дом 150, лит</w:t>
      </w:r>
      <w:proofErr w:type="gramStart"/>
      <w:r w:rsidRPr="00B34B82">
        <w:rPr>
          <w:rFonts w:ascii="Times New Roman" w:hAnsi="Times New Roman" w:cs="Times New Roman"/>
        </w:rPr>
        <w:t xml:space="preserve"> А</w:t>
      </w:r>
      <w:proofErr w:type="gramEnd"/>
      <w:r w:rsidRPr="00B34B82">
        <w:rPr>
          <w:rFonts w:ascii="Times New Roman" w:hAnsi="Times New Roman" w:cs="Times New Roman"/>
        </w:rPr>
        <w:t xml:space="preserve">, </w:t>
      </w:r>
      <w:proofErr w:type="spellStart"/>
      <w:r w:rsidRPr="00B34B82">
        <w:rPr>
          <w:rFonts w:ascii="Times New Roman" w:hAnsi="Times New Roman" w:cs="Times New Roman"/>
        </w:rPr>
        <w:t>оф</w:t>
      </w:r>
      <w:proofErr w:type="spellEnd"/>
      <w:r w:rsidRPr="00B34B82">
        <w:rPr>
          <w:rFonts w:ascii="Times New Roman" w:hAnsi="Times New Roman" w:cs="Times New Roman"/>
        </w:rPr>
        <w:t>. 301</w:t>
      </w:r>
    </w:p>
    <w:p w:rsidR="00B34B82" w:rsidRPr="00B34B82" w:rsidRDefault="00B34B82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4B82">
        <w:rPr>
          <w:rFonts w:ascii="Times New Roman" w:hAnsi="Times New Roman" w:cs="Times New Roman"/>
          <w:b/>
        </w:rPr>
        <w:t>Тел.: (812) 941-21-88</w:t>
      </w:r>
    </w:p>
    <w:p w:rsidR="00B34B82" w:rsidRDefault="003A20FF" w:rsidP="00B34B82">
      <w:pPr>
        <w:jc w:val="both"/>
      </w:pPr>
      <w:hyperlink r:id="rId10" w:history="1">
        <w:r w:rsidR="00B34B82" w:rsidRPr="00B34B82">
          <w:rPr>
            <w:rStyle w:val="ab"/>
            <w:rFonts w:ascii="Times New Roman" w:hAnsi="Times New Roman" w:cs="Times New Roman"/>
            <w:lang w:val="en-US"/>
          </w:rPr>
          <w:t>argustekspb</w:t>
        </w:r>
        <w:r w:rsidR="00B34B82" w:rsidRPr="00B34B82">
          <w:rPr>
            <w:rStyle w:val="ab"/>
            <w:rFonts w:ascii="Times New Roman" w:hAnsi="Times New Roman" w:cs="Times New Roman"/>
          </w:rPr>
          <w:t>@</w:t>
        </w:r>
        <w:r w:rsidR="00B34B82" w:rsidRPr="00B34B82">
          <w:rPr>
            <w:rStyle w:val="ab"/>
            <w:rFonts w:ascii="Times New Roman" w:hAnsi="Times New Roman" w:cs="Times New Roman"/>
            <w:lang w:val="en-US"/>
          </w:rPr>
          <w:t>gmail</w:t>
        </w:r>
        <w:r w:rsidR="00B34B82" w:rsidRPr="00B34B82">
          <w:rPr>
            <w:rStyle w:val="ab"/>
            <w:rFonts w:ascii="Times New Roman" w:hAnsi="Times New Roman" w:cs="Times New Roman"/>
          </w:rPr>
          <w:t>.</w:t>
        </w:r>
        <w:r w:rsidR="00B34B82" w:rsidRPr="00B34B82">
          <w:rPr>
            <w:rStyle w:val="ab"/>
            <w:rFonts w:ascii="Times New Roman" w:hAnsi="Times New Roman" w:cs="Times New Roman"/>
            <w:lang w:val="en-US"/>
          </w:rPr>
          <w:t>com</w:t>
        </w:r>
      </w:hyperlink>
      <w:r w:rsidR="00257299">
        <w:t xml:space="preserve"> </w:t>
      </w:r>
    </w:p>
    <w:p w:rsidR="00257299" w:rsidRDefault="00257299" w:rsidP="00257299">
      <w:pPr>
        <w:spacing w:after="0"/>
        <w:jc w:val="both"/>
      </w:pPr>
    </w:p>
    <w:p w:rsidR="00257299" w:rsidRPr="00B34B82" w:rsidRDefault="00257299" w:rsidP="00257299">
      <w:pPr>
        <w:spacing w:after="0"/>
        <w:jc w:val="both"/>
        <w:rPr>
          <w:rFonts w:ascii="Times New Roman" w:hAnsi="Times New Roman" w:cs="Times New Roman"/>
        </w:rPr>
      </w:pPr>
    </w:p>
    <w:p w:rsidR="00B34B82" w:rsidRPr="00B34B82" w:rsidRDefault="00B34B82" w:rsidP="00B3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B82" w:rsidRDefault="00B34B82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58" w:rsidRPr="00204B37" w:rsidRDefault="008712C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17365D" w:themeColor="text2" w:themeShade="BF"/>
          <w:sz w:val="36"/>
          <w:szCs w:val="36"/>
        </w:rPr>
      </w:pPr>
      <w:r w:rsidRPr="00204B37">
        <w:rPr>
          <w:rFonts w:ascii="Cambria,BoldItalic" w:hAnsi="Cambria,BoldItalic" w:cs="Cambria,BoldItalic"/>
          <w:b/>
          <w:bCs/>
          <w:i/>
          <w:iCs/>
          <w:color w:val="17365D" w:themeColor="text2" w:themeShade="BF"/>
          <w:sz w:val="36"/>
          <w:szCs w:val="36"/>
        </w:rPr>
        <w:t>Вы работаете в сфере</w:t>
      </w:r>
      <w:r w:rsidR="00257299">
        <w:rPr>
          <w:rFonts w:ascii="Cambria,BoldItalic" w:hAnsi="Cambria,BoldItalic" w:cs="Cambria,BoldItalic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 w:rsidRPr="00204B37">
        <w:rPr>
          <w:rFonts w:ascii="Cambria,BoldItalic" w:hAnsi="Cambria,BoldItalic" w:cs="Cambria,BoldItalic"/>
          <w:b/>
          <w:bCs/>
          <w:i/>
          <w:iCs/>
          <w:color w:val="17365D" w:themeColor="text2" w:themeShade="BF"/>
          <w:sz w:val="36"/>
          <w:szCs w:val="36"/>
        </w:rPr>
        <w:t xml:space="preserve">строительства? </w:t>
      </w:r>
    </w:p>
    <w:p w:rsidR="00C3441D" w:rsidRPr="00204B37" w:rsidRDefault="008712CD" w:rsidP="00654B58">
      <w:pPr>
        <w:autoSpaceDE w:val="0"/>
        <w:autoSpaceDN w:val="0"/>
        <w:adjustRightInd w:val="0"/>
        <w:spacing w:after="0" w:line="240" w:lineRule="auto"/>
        <w:jc w:val="both"/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</w:pPr>
      <w:r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>Сегодня цены на импортные материалы выросли и многие стали экономить</w:t>
      </w:r>
      <w:r w:rsidR="00C3441D"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 xml:space="preserve"> теряя на качестве. </w:t>
      </w:r>
    </w:p>
    <w:p w:rsidR="004E5D0C" w:rsidRPr="00204B37" w:rsidRDefault="008712CD" w:rsidP="00654B58">
      <w:pPr>
        <w:autoSpaceDE w:val="0"/>
        <w:autoSpaceDN w:val="0"/>
        <w:adjustRightInd w:val="0"/>
        <w:spacing w:after="0" w:line="240" w:lineRule="auto"/>
        <w:jc w:val="both"/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</w:pPr>
      <w:r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>Мы вывели на российский рынок материал,</w:t>
      </w:r>
      <w:r w:rsidR="00654B58"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 w:rsidRPr="00204B37">
        <w:rPr>
          <w:rFonts w:cs="Cambria,BoldItalic"/>
          <w:b/>
          <w:bCs/>
          <w:i/>
          <w:iCs/>
          <w:color w:val="17365D" w:themeColor="text2" w:themeShade="BF"/>
          <w:sz w:val="36"/>
          <w:szCs w:val="36"/>
        </w:rPr>
        <w:t>который порадует вас ценой и качеством премиум продукта!</w:t>
      </w:r>
    </w:p>
    <w:p w:rsidR="00654B58" w:rsidRDefault="00654B58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000000"/>
          <w:sz w:val="28"/>
          <w:szCs w:val="28"/>
        </w:rPr>
      </w:pPr>
      <w:r w:rsidRPr="00FA41E5"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Немного о нас:</w:t>
      </w:r>
      <w:r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  <w:t xml:space="preserve"> </w:t>
      </w:r>
      <w:r w:rsidR="00BE3583"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  <w:t xml:space="preserve"> 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Компания </w:t>
      </w:r>
      <w:proofErr w:type="spellStart"/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>Аргусте</w:t>
      </w:r>
      <w:r w:rsidR="008712CD">
        <w:rPr>
          <w:rFonts w:ascii="Cambria,Italic" w:hAnsi="Cambria,Italic" w:cs="Cambria,Italic"/>
          <w:i/>
          <w:iCs/>
          <w:color w:val="000000"/>
          <w:sz w:val="28"/>
          <w:szCs w:val="28"/>
        </w:rPr>
        <w:t>к</w:t>
      </w:r>
      <w:proofErr w:type="spellEnd"/>
      <w:r w:rsidR="008712C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СПб  реализует программу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по внедрению на российский рынок нового бренда </w:t>
      </w:r>
      <w:r w:rsidR="00AF5BDD" w:rsidRPr="00AF5BDD">
        <w:rPr>
          <w:rFonts w:ascii="Cambria,Italic" w:hAnsi="Cambria,Italic" w:cs="Cambria,Italic"/>
          <w:b/>
          <w:i/>
          <w:iCs/>
          <w:color w:val="000000"/>
          <w:sz w:val="28"/>
          <w:szCs w:val="28"/>
          <w:lang w:val="en-US"/>
        </w:rPr>
        <w:t>LAYER</w:t>
      </w:r>
      <w:r w:rsidR="00654B58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 xml:space="preserve"> 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от турецкой производственной </w:t>
      </w:r>
      <w:r w:rsidR="00AF5BDD" w:rsidRPr="00AF5BDD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 xml:space="preserve"> 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компании 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АРТЕКС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>,</w:t>
      </w:r>
      <w:r w:rsidR="008712C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которая у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>же более 15 лет</w:t>
      </w:r>
      <w:r w:rsidR="00AF5BDD" w:rsidRP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занимает лидирующее место на мировом рынке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>в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отрасли</w:t>
      </w:r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технической </w:t>
      </w:r>
      <w:proofErr w:type="spellStart"/>
      <w:r w:rsidR="00AF5BDD">
        <w:rPr>
          <w:rFonts w:ascii="Cambria,Italic" w:hAnsi="Cambria,Italic" w:cs="Cambria,Italic"/>
          <w:i/>
          <w:iCs/>
          <w:color w:val="000000"/>
          <w:sz w:val="28"/>
          <w:szCs w:val="28"/>
        </w:rPr>
        <w:t>ламинаци</w:t>
      </w:r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.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АРТЕКС с помощью правильных стратегий и методов, с применением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самых качественных и высоких технологий, производит многослойные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“дышащие мембраны” </w:t>
      </w:r>
      <w:r>
        <w:rPr>
          <w:rFonts w:ascii="Cambria,BoldItalic" w:hAnsi="Cambria,BoldItalic" w:cs="Cambria,BoldItalic"/>
          <w:b/>
          <w:bCs/>
          <w:i/>
          <w:iCs/>
          <w:color w:val="000000"/>
          <w:sz w:val="28"/>
          <w:szCs w:val="28"/>
        </w:rPr>
        <w:t>т.</w:t>
      </w:r>
      <w:r w:rsidR="00C3441D">
        <w:rPr>
          <w:rFonts w:ascii="Cambria,BoldItalic" w:hAnsi="Cambria,BoldItalic" w:cs="Cambria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mbria,BoldItalic" w:hAnsi="Cambria,BoldItalic" w:cs="Cambria,BoldItalic"/>
          <w:b/>
          <w:bCs/>
          <w:i/>
          <w:iCs/>
          <w:color w:val="000000"/>
          <w:sz w:val="28"/>
          <w:szCs w:val="28"/>
        </w:rPr>
        <w:t>м. LAYER.</w:t>
      </w:r>
    </w:p>
    <w:p w:rsidR="004E5D0C" w:rsidRDefault="004E5D0C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</w:pPr>
    </w:p>
    <w:p w:rsidR="007B4EFD" w:rsidRPr="00FA41E5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  <w:r w:rsidRPr="00FA41E5"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Что такое LAYER?</w:t>
      </w: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Многофункциональная, трехслойная, высоко паропроницаемая мембрана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класса «элит», обладающая повышенными прочностными и</w:t>
      </w:r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гидроизоляционными характеристиками.</w:t>
      </w: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Разработано с целью обеспечения защиты теплоизоляции элементов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кровельных и стеновых конструкций, а также для выведения водяных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паров образующихся в жилых и производственных помещениях. Обладает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высокими диффузионными свойствами</w:t>
      </w:r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>,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водонепроницаемостью и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ветронепроницаемостью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, что препятствует образованию плесени и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грибков.</w:t>
      </w:r>
    </w:p>
    <w:p w:rsidR="004E5D0C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LAYER </w:t>
      </w:r>
      <w:proofErr w:type="gram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устойчив</w:t>
      </w:r>
      <w:proofErr w:type="gram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к воздействию ультрафиолета и высоких температур.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  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Его уникальная однослойная конструкция позволяет отводить пар,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удерживая влагу. Это обеспечивает защиту от конденсата, влаги и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попадания воздуха на внешние стены.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Воздух</w:t>
      </w:r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- и пароизоляционные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мембраны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Layer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гарантируют эффективную защиту от пара и 100 %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воздухонепроницаемость. Это позволяет контролировать теплообмен и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существенно повышает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зданий.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</w:p>
    <w:p w:rsidR="00654B58" w:rsidRDefault="00654B58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</w:p>
    <w:p w:rsidR="00C3441D" w:rsidRDefault="00C3441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  <w:bookmarkStart w:id="0" w:name="_GoBack"/>
      <w:bookmarkEnd w:id="0"/>
      <w:r w:rsidRPr="00FA41E5"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Почему LAYER?</w:t>
      </w:r>
    </w:p>
    <w:p w:rsidR="007B4EFD" w:rsidRPr="00C3441D" w:rsidRDefault="008712C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Низкая цена по сравнению с аналогами премиум класса</w:t>
      </w:r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proofErr w:type="spellStart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Паропроницаемость</w:t>
      </w:r>
      <w:proofErr w:type="spellEnd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до 6084 г/м</w:t>
      </w:r>
      <w:proofErr w:type="gramStart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/24ч</w:t>
      </w:r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Прочность материала к механическим нагрузкам</w:t>
      </w:r>
    </w:p>
    <w:p w:rsidR="007B4EFD" w:rsidRPr="00C3441D" w:rsidRDefault="008712C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Стандартно высокая устойчивость к </w:t>
      </w:r>
      <w:proofErr w:type="spellStart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ультрофиолету</w:t>
      </w:r>
      <w:proofErr w:type="spellEnd"/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Соответствие задекларированным характеристикам</w:t>
      </w:r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Увеличивает срок службы элемен</w:t>
      </w:r>
      <w:r w:rsidR="00654B58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тов конструкции и теплоизоляции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Качественная плотная упаковка, которая позволяет многократно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</w:p>
    <w:p w:rsidR="007B4EFD" w:rsidRPr="00C3441D" w:rsidRDefault="007B4EFD" w:rsidP="00C3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транспортировать рулоны.</w:t>
      </w:r>
    </w:p>
    <w:p w:rsidR="007B4EFD" w:rsidRDefault="007B4EFD" w:rsidP="00C3441D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В качестве инновационного поставщика надежных материалов для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гидро</w:t>
      </w:r>
      <w:proofErr w:type="spellEnd"/>
      <w:r w:rsidR="00654B58">
        <w:rPr>
          <w:rFonts w:ascii="Cambria,Italic" w:hAnsi="Cambria,Italic" w:cs="Cambria,Italic"/>
          <w:i/>
          <w:iCs/>
          <w:color w:val="000000"/>
          <w:sz w:val="28"/>
          <w:szCs w:val="28"/>
        </w:rPr>
        <w:t>-</w:t>
      </w:r>
    </w:p>
    <w:p w:rsidR="007B4EFD" w:rsidRDefault="007B4EFD" w:rsidP="00C3441D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ветрозащиты LAYER предлагает широкий выбор высокоэффективных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мембран и аксессуаров, которые защищают от ветра и влаги, а также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повышают </w:t>
      </w:r>
      <w:proofErr w:type="spellStart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зданий любых типов.</w:t>
      </w:r>
    </w:p>
    <w:p w:rsidR="004E5D0C" w:rsidRDefault="004E5D0C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AC25AF"/>
          <w:sz w:val="36"/>
          <w:szCs w:val="36"/>
        </w:rPr>
      </w:pPr>
    </w:p>
    <w:p w:rsidR="007B4EFD" w:rsidRPr="00FA41E5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  <w:r w:rsidRPr="00FA41E5"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Включает три важные функции:</w:t>
      </w: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Благодаря структуре слоев, материал объединил в себя три важные</w:t>
      </w:r>
      <w:r w:rsid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функции:</w:t>
      </w:r>
    </w:p>
    <w:p w:rsidR="007B4EFD" w:rsidRPr="00C3441D" w:rsidRDefault="007B4EFD" w:rsidP="00C3441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Высокая водонепроницаемость не допускает попадания влаги в виде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дождя, снега, конденсата в теплоизоляцию.</w:t>
      </w:r>
    </w:p>
    <w:p w:rsidR="007B4EFD" w:rsidRPr="00C3441D" w:rsidRDefault="007B4EFD" w:rsidP="00C3441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Микроперфорация мембраны способствует выходу водяных паров и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предотвращает возможность скопления влаги в теплоизоляции и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кровельной конструкции, что до 60% сокращает потерю эффективности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теплоизоляционных материалов.</w:t>
      </w:r>
    </w:p>
    <w:p w:rsidR="001A78AC" w:rsidRPr="001A78AC" w:rsidRDefault="007B4EFD" w:rsidP="001A78A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proofErr w:type="spellStart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Ветронепроницаемость</w:t>
      </w:r>
      <w:proofErr w:type="spellEnd"/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предупреждает потерю нагретого или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  <w:r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>охлажденного воздуха, что позволяет экономить до 30% энергии.</w:t>
      </w:r>
      <w:r w:rsidR="00C3441D" w:rsidRPr="00C3441D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</w:t>
      </w:r>
    </w:p>
    <w:p w:rsidR="007B4EFD" w:rsidRDefault="007B4EF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1A78AC" w:rsidRDefault="001A78AC" w:rsidP="001A78AC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  <w:r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Сотрудничество с нами</w:t>
      </w:r>
      <w:r w:rsidRPr="00FA41E5"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  <w:t>:</w:t>
      </w:r>
    </w:p>
    <w:p w:rsidR="001A78AC" w:rsidRPr="001A78AC" w:rsidRDefault="001A78AC" w:rsidP="001A78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1A78AC"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Наша компания не работает по единому шаблону. </w:t>
      </w:r>
    </w:p>
    <w:p w:rsidR="00F06AEE" w:rsidRPr="00F06AEE" w:rsidRDefault="001A78AC" w:rsidP="00F06AE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 w:rsidRPr="001A78AC">
        <w:rPr>
          <w:rFonts w:ascii="Cambria,Italic" w:hAnsi="Cambria,Italic" w:cs="Cambria,Italic"/>
          <w:i/>
          <w:iCs/>
          <w:color w:val="000000"/>
          <w:sz w:val="28"/>
          <w:szCs w:val="28"/>
        </w:rPr>
        <w:t>К каждому кли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енту у нас </w:t>
      </w:r>
      <w:r w:rsidRPr="001A78AC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индивидуальный подход</w:t>
      </w: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 xml:space="preserve"> и условия.</w:t>
      </w:r>
    </w:p>
    <w:p w:rsidR="001A78AC" w:rsidRDefault="001A78AC" w:rsidP="001A78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Мы находим компромисс с любыми партнерами.</w:t>
      </w:r>
    </w:p>
    <w:p w:rsidR="001A78AC" w:rsidRDefault="001A78AC" w:rsidP="001A78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color w:val="000000"/>
          <w:sz w:val="28"/>
          <w:szCs w:val="28"/>
        </w:rPr>
        <w:t>Работаем честно, качественно и открыто.</w:t>
      </w:r>
    </w:p>
    <w:p w:rsidR="00F06AEE" w:rsidRPr="00F06AEE" w:rsidRDefault="00F06AEE" w:rsidP="00F06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1A78AC" w:rsidRDefault="001A78AC" w:rsidP="001A78AC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</w:p>
    <w:p w:rsidR="001A78AC" w:rsidRPr="00FA41E5" w:rsidRDefault="001A78AC" w:rsidP="001A78AC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E36C0A" w:themeColor="accent6" w:themeShade="BF"/>
          <w:sz w:val="36"/>
          <w:szCs w:val="36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3A20FF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  <w:r>
        <w:rPr>
          <w:rFonts w:ascii="Cambria,Italic" w:hAnsi="Cambria,Italic" w:cs="Cambria,Italic"/>
          <w:i/>
          <w:iCs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5.45pt;margin-top:3.35pt;width:248.25pt;height:74.25pt;z-index:251658240">
            <v:textbox style="layout-flow:vertical-ideographic"/>
          </v:shape>
        </w:pict>
      </w: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Pr="00C13C04" w:rsidRDefault="00C83481" w:rsidP="001A78AC">
      <w:pPr>
        <w:autoSpaceDE w:val="0"/>
        <w:autoSpaceDN w:val="0"/>
        <w:adjustRightInd w:val="0"/>
        <w:spacing w:after="0" w:line="240" w:lineRule="auto"/>
        <w:jc w:val="center"/>
        <w:rPr>
          <w:rFonts w:ascii="Cambria,Italic" w:hAnsi="Cambria,Italic" w:cs="Cambria,Italic"/>
          <w:b/>
          <w:i/>
          <w:iCs/>
          <w:color w:val="000000"/>
          <w:sz w:val="32"/>
          <w:szCs w:val="32"/>
        </w:rPr>
      </w:pPr>
      <w:proofErr w:type="spellStart"/>
      <w:r w:rsidRPr="00C13C04">
        <w:rPr>
          <w:rFonts w:ascii="Cambria,Italic" w:hAnsi="Cambria,Italic" w:cs="Cambria,Italic"/>
          <w:b/>
          <w:i/>
          <w:iCs/>
          <w:color w:val="000000"/>
          <w:sz w:val="32"/>
          <w:szCs w:val="32"/>
        </w:rPr>
        <w:lastRenderedPageBreak/>
        <w:t>Прайс-Лист</w:t>
      </w:r>
      <w:proofErr w:type="spellEnd"/>
    </w:p>
    <w:p w:rsidR="00C3441D" w:rsidRDefault="00C3441D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tbl>
      <w:tblPr>
        <w:tblStyle w:val="aa"/>
        <w:tblW w:w="9549" w:type="dxa"/>
        <w:jc w:val="center"/>
        <w:tblInd w:w="-645" w:type="dxa"/>
        <w:tblLayout w:type="fixed"/>
        <w:tblLook w:val="04A0"/>
      </w:tblPr>
      <w:tblGrid>
        <w:gridCol w:w="1662"/>
        <w:gridCol w:w="2693"/>
        <w:gridCol w:w="1418"/>
        <w:gridCol w:w="1225"/>
        <w:gridCol w:w="2551"/>
      </w:tblGrid>
      <w:tr w:rsidR="003D5D71" w:rsidTr="00C13C04">
        <w:trPr>
          <w:trHeight w:val="871"/>
          <w:jc w:val="center"/>
        </w:trPr>
        <w:tc>
          <w:tcPr>
            <w:tcW w:w="1662" w:type="dxa"/>
          </w:tcPr>
          <w:p w:rsidR="003D5D71" w:rsidRDefault="003D5D71" w:rsidP="00204B37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3D5D71" w:rsidTr="00C83481">
              <w:trPr>
                <w:trHeight w:val="85"/>
              </w:trPr>
              <w:tc>
                <w:tcPr>
                  <w:tcW w:w="1452" w:type="dxa"/>
                </w:tcPr>
                <w:p w:rsidR="003D5D71" w:rsidRPr="00C83481" w:rsidRDefault="003D5D71" w:rsidP="00204B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C8348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Код товара</w:t>
                  </w:r>
                </w:p>
              </w:tc>
            </w:tr>
          </w:tbl>
          <w:p w:rsidR="003D5D71" w:rsidRDefault="003D5D71" w:rsidP="00204B37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5D71" w:rsidRPr="00C83481" w:rsidRDefault="003D5D71" w:rsidP="00204B37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77"/>
            </w:tblGrid>
            <w:tr w:rsidR="003D5D71" w:rsidRPr="00C83481" w:rsidTr="00C83481">
              <w:trPr>
                <w:trHeight w:val="85"/>
              </w:trPr>
              <w:tc>
                <w:tcPr>
                  <w:tcW w:w="2077" w:type="dxa"/>
                </w:tcPr>
                <w:p w:rsidR="003D5D71" w:rsidRPr="00C83481" w:rsidRDefault="003D5D71" w:rsidP="00204B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C8348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Размеры рулонов</w:t>
                  </w:r>
                </w:p>
              </w:tc>
            </w:tr>
          </w:tbl>
          <w:p w:rsidR="003D5D71" w:rsidRPr="00C83481" w:rsidRDefault="003D5D71" w:rsidP="00204B37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3D5D71" w:rsidRPr="00C83481" w:rsidRDefault="003D5D71" w:rsidP="00204B3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D5D71" w:rsidRPr="00C83481" w:rsidRDefault="003D5D71" w:rsidP="00204B3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3481">
              <w:rPr>
                <w:b/>
                <w:bCs/>
                <w:i/>
                <w:iCs/>
                <w:sz w:val="22"/>
                <w:szCs w:val="22"/>
              </w:rPr>
              <w:t>Цена</w:t>
            </w:r>
          </w:p>
          <w:p w:rsidR="003D5D71" w:rsidRPr="00C83481" w:rsidRDefault="003D5D71" w:rsidP="00204B3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3481">
              <w:rPr>
                <w:b/>
                <w:bCs/>
                <w:i/>
                <w:iCs/>
                <w:sz w:val="22"/>
                <w:szCs w:val="22"/>
              </w:rPr>
              <w:t>со склада</w:t>
            </w:r>
          </w:p>
          <w:p w:rsidR="003D5D71" w:rsidRPr="00C83481" w:rsidRDefault="003D5D71" w:rsidP="00204B3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3481">
              <w:rPr>
                <w:b/>
                <w:bCs/>
                <w:i/>
                <w:iCs/>
                <w:sz w:val="22"/>
                <w:szCs w:val="22"/>
              </w:rPr>
              <w:t>в Москве</w:t>
            </w:r>
          </w:p>
          <w:p w:rsidR="003D5D71" w:rsidRDefault="003D5D71" w:rsidP="00C8348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 рулон</w:t>
            </w:r>
          </w:p>
          <w:p w:rsidR="003D5D71" w:rsidRDefault="003D5D71" w:rsidP="00C8348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(в руб.)</w:t>
            </w:r>
            <w:r w:rsidR="00A91D0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91D0E" w:rsidRPr="00C83481" w:rsidRDefault="00A91D0E" w:rsidP="00C8348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 НДС</w:t>
            </w:r>
          </w:p>
          <w:tbl>
            <w:tblPr>
              <w:tblW w:w="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9"/>
            </w:tblGrid>
            <w:tr w:rsidR="003D5D71" w:rsidRPr="00C83481" w:rsidTr="00C83481">
              <w:trPr>
                <w:trHeight w:val="401"/>
              </w:trPr>
              <w:tc>
                <w:tcPr>
                  <w:tcW w:w="259" w:type="dxa"/>
                </w:tcPr>
                <w:p w:rsidR="003D5D71" w:rsidRPr="00C83481" w:rsidRDefault="003D5D71" w:rsidP="00204B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D71" w:rsidRPr="00C83481" w:rsidRDefault="003D5D71" w:rsidP="00204B37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1225" w:type="dxa"/>
          </w:tcPr>
          <w:p w:rsidR="003D5D71" w:rsidRPr="00C83481" w:rsidRDefault="003D5D71" w:rsidP="00204B37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0"/>
            </w:tblGrid>
            <w:tr w:rsidR="003D5D71" w:rsidRPr="00C83481" w:rsidTr="00C83481">
              <w:trPr>
                <w:trHeight w:val="85"/>
              </w:trPr>
              <w:tc>
                <w:tcPr>
                  <w:tcW w:w="790" w:type="dxa"/>
                </w:tcPr>
                <w:p w:rsidR="003D5D71" w:rsidRPr="00C83481" w:rsidRDefault="003D5D71" w:rsidP="00204B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C8348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Цвет</w:t>
                  </w:r>
                </w:p>
              </w:tc>
            </w:tr>
          </w:tbl>
          <w:p w:rsidR="003D5D71" w:rsidRPr="00C83481" w:rsidRDefault="003D5D71" w:rsidP="00204B37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2551" w:type="dxa"/>
          </w:tcPr>
          <w:p w:rsidR="003D5D71" w:rsidRPr="00C83481" w:rsidRDefault="003D5D71" w:rsidP="00204B3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15"/>
            </w:tblGrid>
            <w:tr w:rsidR="003D5D71" w:rsidRPr="00C83481" w:rsidTr="00C13C04">
              <w:trPr>
                <w:trHeight w:val="85"/>
              </w:trPr>
              <w:tc>
                <w:tcPr>
                  <w:tcW w:w="1515" w:type="dxa"/>
                </w:tcPr>
                <w:p w:rsidR="003D5D71" w:rsidRPr="00C83481" w:rsidRDefault="003D5D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8348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Применение</w:t>
                  </w:r>
                </w:p>
              </w:tc>
            </w:tr>
          </w:tbl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</w:tr>
      <w:tr w:rsidR="003D5D71" w:rsidTr="00C13C04">
        <w:trPr>
          <w:trHeight w:val="80"/>
          <w:jc w:val="center"/>
        </w:trPr>
        <w:tc>
          <w:tcPr>
            <w:tcW w:w="1662" w:type="dxa"/>
          </w:tcPr>
          <w:p w:rsidR="003D5D71" w:rsidRDefault="003D5D71" w:rsidP="00204B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0"/>
            </w:tblGrid>
            <w:tr w:rsidR="003D5D71" w:rsidTr="00C83481">
              <w:trPr>
                <w:trHeight w:val="85"/>
              </w:trPr>
              <w:tc>
                <w:tcPr>
                  <w:tcW w:w="1280" w:type="dxa"/>
                </w:tcPr>
                <w:p w:rsidR="003D5D71" w:rsidRPr="00C83481" w:rsidRDefault="003D5D71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LAYER 90</w:t>
                  </w:r>
                  <w:r w:rsidRPr="00C8348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 </w:t>
                  </w:r>
                </w:p>
                <w:p w:rsidR="003D5D71" w:rsidRPr="00C83481" w:rsidRDefault="003D5D7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5D71" w:rsidRDefault="003D5D71" w:rsidP="00C834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9"/>
            </w:tblGrid>
            <w:tr w:rsidR="003D5D71" w:rsidTr="00C83481">
              <w:trPr>
                <w:trHeight w:val="296"/>
              </w:trPr>
              <w:tc>
                <w:tcPr>
                  <w:tcW w:w="2449" w:type="dxa"/>
                </w:tcPr>
                <w:p w:rsidR="003D5D71" w:rsidRDefault="003D5D71" w:rsidP="00C83481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C83481">
                    <w:rPr>
                      <w:i/>
                      <w:iCs/>
                      <w:sz w:val="22"/>
                      <w:szCs w:val="22"/>
                    </w:rPr>
                    <w:t xml:space="preserve">плотность 90 </w:t>
                  </w:r>
                  <w:proofErr w:type="spellStart"/>
                  <w:r w:rsidRPr="00C83481">
                    <w:rPr>
                      <w:i/>
                      <w:iCs/>
                      <w:sz w:val="22"/>
                      <w:szCs w:val="22"/>
                    </w:rPr>
                    <w:t>гр</w:t>
                  </w:r>
                  <w:proofErr w:type="spellEnd"/>
                  <w:r w:rsidRPr="00C83481">
                    <w:rPr>
                      <w:i/>
                      <w:iCs/>
                      <w:sz w:val="22"/>
                      <w:szCs w:val="22"/>
                    </w:rPr>
                    <w:t>/м</w:t>
                  </w:r>
                  <w:proofErr w:type="gramStart"/>
                  <w:r w:rsidRPr="00C83481">
                    <w:rPr>
                      <w:i/>
                      <w:iCs/>
                      <w:sz w:val="22"/>
                      <w:szCs w:val="22"/>
                    </w:rPr>
                    <w:t>2</w:t>
                  </w:r>
                  <w:proofErr w:type="gramEnd"/>
                  <w:r w:rsidRPr="00C83481">
                    <w:rPr>
                      <w:i/>
                      <w:iCs/>
                      <w:sz w:val="22"/>
                      <w:szCs w:val="22"/>
                    </w:rPr>
                    <w:t>, ширина 150 см,</w:t>
                  </w:r>
                </w:p>
                <w:p w:rsidR="003D5D71" w:rsidRDefault="003D5D71" w:rsidP="00C83481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C83481">
                    <w:rPr>
                      <w:i/>
                      <w:iCs/>
                      <w:sz w:val="22"/>
                      <w:szCs w:val="22"/>
                    </w:rPr>
                    <w:t>длина 50 м</w:t>
                  </w:r>
                </w:p>
                <w:p w:rsidR="003D5D71" w:rsidRPr="00C83481" w:rsidRDefault="003D5D71" w:rsidP="00C834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Default="003D5D71" w:rsidP="00C83481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Pr="00C13C04" w:rsidRDefault="003D5D71" w:rsidP="00C83481">
            <w:pPr>
              <w:jc w:val="center"/>
              <w:rPr>
                <w:rFonts w:ascii="Cambria,Italic" w:hAnsi="Cambria,Italic" w:cs="Cambria,Italic"/>
                <w:b/>
                <w:i/>
                <w:iCs/>
                <w:color w:val="000000"/>
              </w:rPr>
            </w:pPr>
            <w:r w:rsidRPr="00C13C04">
              <w:rPr>
                <w:rFonts w:ascii="Cambria,Italic" w:hAnsi="Cambria,Italic" w:cs="Cambria,Italic"/>
                <w:b/>
                <w:i/>
                <w:iCs/>
                <w:color w:val="000000"/>
              </w:rPr>
              <w:t>3</w:t>
            </w:r>
            <w:r w:rsidR="00884C38">
              <w:rPr>
                <w:rFonts w:ascii="Cambria,Italic" w:hAnsi="Cambria,Italic" w:cs="Cambria,Italic"/>
                <w:b/>
                <w:i/>
                <w:iCs/>
                <w:color w:val="000000"/>
              </w:rPr>
              <w:t>679</w:t>
            </w:r>
          </w:p>
        </w:tc>
        <w:tc>
          <w:tcPr>
            <w:tcW w:w="1225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Default="003D5D71" w:rsidP="003D5D71">
            <w:pPr>
              <w:pStyle w:val="Default"/>
              <w:rPr>
                <w:i/>
              </w:rPr>
            </w:pPr>
          </w:p>
          <w:p w:rsidR="003D5D71" w:rsidRPr="003D5D71" w:rsidRDefault="003D5D71" w:rsidP="003D5D71">
            <w:pPr>
              <w:pStyle w:val="Default"/>
              <w:rPr>
                <w:i/>
              </w:rPr>
            </w:pPr>
            <w:r w:rsidRPr="003D5D71">
              <w:rPr>
                <w:i/>
              </w:rPr>
              <w:t>бежевый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4"/>
            </w:tblGrid>
            <w:tr w:rsidR="003D5D71">
              <w:trPr>
                <w:trHeight w:val="85"/>
              </w:trPr>
              <w:tc>
                <w:tcPr>
                  <w:tcW w:w="684" w:type="dxa"/>
                </w:tcPr>
                <w:p w:rsidR="003D5D71" w:rsidRPr="003D5D71" w:rsidRDefault="003D5D71" w:rsidP="003D5D7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3D5D71" w:rsidRDefault="003D5D71" w:rsidP="003D5D7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53"/>
            </w:tblGrid>
            <w:tr w:rsidR="003D5D71">
              <w:trPr>
                <w:trHeight w:val="613"/>
              </w:trPr>
              <w:tc>
                <w:tcPr>
                  <w:tcW w:w="2453" w:type="dxa"/>
                </w:tcPr>
                <w:p w:rsidR="00C13C04" w:rsidRDefault="003D5D71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3D5D71">
                    <w:rPr>
                      <w:i/>
                      <w:iCs/>
                      <w:sz w:val="22"/>
                      <w:szCs w:val="22"/>
                    </w:rPr>
                    <w:t xml:space="preserve">Для наружного применения, в качестве </w:t>
                  </w:r>
                  <w:proofErr w:type="spellStart"/>
                  <w:r w:rsidRPr="003D5D71">
                    <w:rPr>
                      <w:i/>
                      <w:iCs/>
                      <w:sz w:val="22"/>
                      <w:szCs w:val="22"/>
                    </w:rPr>
                    <w:t>подкровельного</w:t>
                  </w:r>
                  <w:proofErr w:type="spellEnd"/>
                  <w:r w:rsidRPr="003D5D7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C13C04" w:rsidRDefault="003D5D71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3D5D71">
                    <w:rPr>
                      <w:i/>
                      <w:iCs/>
                      <w:sz w:val="22"/>
                      <w:szCs w:val="22"/>
                    </w:rPr>
                    <w:t xml:space="preserve">(EN 13859-1) </w:t>
                  </w:r>
                </w:p>
                <w:p w:rsidR="00C13C04" w:rsidRDefault="003D5D71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3D5D71">
                    <w:rPr>
                      <w:i/>
                      <w:iCs/>
                      <w:sz w:val="22"/>
                      <w:szCs w:val="22"/>
                    </w:rPr>
                    <w:t xml:space="preserve">и стенового </w:t>
                  </w:r>
                </w:p>
                <w:p w:rsidR="003D5D71" w:rsidRPr="003D5D71" w:rsidRDefault="003D5D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5D71">
                    <w:rPr>
                      <w:i/>
                      <w:iCs/>
                      <w:sz w:val="22"/>
                      <w:szCs w:val="22"/>
                    </w:rPr>
                    <w:t>(EN 13859-2) покрытия. Укладывается белой стороной к теплоизоляции</w:t>
                  </w:r>
                </w:p>
              </w:tc>
            </w:tr>
          </w:tbl>
          <w:p w:rsidR="003D5D71" w:rsidRDefault="003D5D71" w:rsidP="003D5D71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53"/>
            </w:tblGrid>
            <w:tr w:rsidR="003D5D71" w:rsidRPr="003D5D71" w:rsidTr="003D5D71">
              <w:trPr>
                <w:trHeight w:val="613"/>
                <w:jc w:val="center"/>
              </w:trPr>
              <w:tc>
                <w:tcPr>
                  <w:tcW w:w="2453" w:type="dxa"/>
                </w:tcPr>
                <w:p w:rsidR="003D5D71" w:rsidRPr="003D5D71" w:rsidRDefault="003D5D7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</w:tr>
      <w:tr w:rsidR="003D5D71" w:rsidTr="00C13C04">
        <w:trPr>
          <w:trHeight w:val="80"/>
          <w:jc w:val="center"/>
        </w:trPr>
        <w:tc>
          <w:tcPr>
            <w:tcW w:w="1662" w:type="dxa"/>
          </w:tcPr>
          <w:p w:rsidR="003D5D71" w:rsidRDefault="003D5D71" w:rsidP="00A411A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D5D71" w:rsidRPr="00C83481" w:rsidRDefault="003D5D71" w:rsidP="00A411A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LAYER 110 C</w:t>
            </w:r>
          </w:p>
          <w:p w:rsidR="003D5D71" w:rsidRPr="00C83481" w:rsidRDefault="003D5D71" w:rsidP="00A411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D5D71" w:rsidRDefault="003D5D71" w:rsidP="003D5D71">
            <w:pPr>
              <w:pStyle w:val="Default"/>
              <w:jc w:val="center"/>
              <w:rPr>
                <w:i/>
              </w:rPr>
            </w:pPr>
          </w:p>
          <w:p w:rsidR="003D5D71" w:rsidRPr="003D5D71" w:rsidRDefault="003D5D71" w:rsidP="003D5D7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3D5D71">
              <w:rPr>
                <w:i/>
              </w:rPr>
              <w:t xml:space="preserve">лотность 110 </w:t>
            </w:r>
            <w:proofErr w:type="spellStart"/>
            <w:r w:rsidRPr="003D5D71">
              <w:rPr>
                <w:i/>
              </w:rPr>
              <w:t>гр</w:t>
            </w:r>
            <w:proofErr w:type="spellEnd"/>
            <w:r w:rsidRPr="003D5D71">
              <w:rPr>
                <w:i/>
              </w:rPr>
              <w:t>/м</w:t>
            </w:r>
            <w:proofErr w:type="gramStart"/>
            <w:r w:rsidRPr="003D5D71">
              <w:rPr>
                <w:i/>
              </w:rPr>
              <w:t>2</w:t>
            </w:r>
            <w:proofErr w:type="gramEnd"/>
          </w:p>
          <w:p w:rsidR="003D5D71" w:rsidRPr="003D5D71" w:rsidRDefault="003D5D71" w:rsidP="003D5D7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ш</w:t>
            </w:r>
            <w:r w:rsidRPr="003D5D71">
              <w:rPr>
                <w:i/>
              </w:rPr>
              <w:t>ирина 150 см</w:t>
            </w:r>
          </w:p>
          <w:p w:rsidR="003D5D71" w:rsidRPr="003D5D71" w:rsidRDefault="003D5D71" w:rsidP="003D5D7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3D5D71">
              <w:rPr>
                <w:i/>
              </w:rPr>
              <w:t>лина 50 м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64"/>
            </w:tblGrid>
            <w:tr w:rsidR="003D5D71" w:rsidRPr="003D5D71" w:rsidTr="003D5D71">
              <w:trPr>
                <w:trHeight w:val="296"/>
                <w:jc w:val="center"/>
              </w:trPr>
              <w:tc>
                <w:tcPr>
                  <w:tcW w:w="1764" w:type="dxa"/>
                </w:tcPr>
                <w:p w:rsidR="003D5D71" w:rsidRPr="003D5D71" w:rsidRDefault="003D5D71" w:rsidP="003D5D71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3D5D71" w:rsidRPr="003D5D71" w:rsidRDefault="003D5D71" w:rsidP="003D5D71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Pr="00C13C04" w:rsidRDefault="00A91D0E" w:rsidP="003D5D71">
            <w:pPr>
              <w:jc w:val="center"/>
              <w:rPr>
                <w:rFonts w:ascii="Cambria,Italic" w:hAnsi="Cambria,Italic" w:cs="Cambria,Italic"/>
                <w:b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b/>
                <w:i/>
                <w:iCs/>
                <w:color w:val="000000"/>
              </w:rPr>
              <w:t>4</w:t>
            </w:r>
            <w:r w:rsidR="00884C38">
              <w:rPr>
                <w:rFonts w:ascii="Cambria,Italic" w:hAnsi="Cambria,Italic" w:cs="Cambria,Italic"/>
                <w:b/>
                <w:i/>
                <w:iCs/>
                <w:color w:val="000000"/>
              </w:rPr>
              <w:t>197</w:t>
            </w:r>
          </w:p>
        </w:tc>
        <w:tc>
          <w:tcPr>
            <w:tcW w:w="1225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</w:rPr>
              <w:t>серый</w:t>
            </w:r>
          </w:p>
        </w:tc>
        <w:tc>
          <w:tcPr>
            <w:tcW w:w="2551" w:type="dxa"/>
            <w:vMerge/>
          </w:tcPr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</w:tr>
      <w:tr w:rsidR="003D5D71" w:rsidTr="00C13C04">
        <w:trPr>
          <w:trHeight w:val="80"/>
          <w:jc w:val="center"/>
        </w:trPr>
        <w:tc>
          <w:tcPr>
            <w:tcW w:w="1662" w:type="dxa"/>
          </w:tcPr>
          <w:p w:rsidR="003D5D71" w:rsidRDefault="003D5D71" w:rsidP="00A411A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D5D71" w:rsidRPr="00C83481" w:rsidRDefault="003D5D71" w:rsidP="00A411A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LAYER 14</w:t>
            </w:r>
            <w:r w:rsidRPr="00C83481">
              <w:rPr>
                <w:b/>
                <w:bCs/>
                <w:i/>
                <w:iCs/>
                <w:sz w:val="22"/>
                <w:szCs w:val="22"/>
              </w:rPr>
              <w:t xml:space="preserve">0 C </w:t>
            </w:r>
          </w:p>
          <w:p w:rsidR="003D5D71" w:rsidRPr="00C83481" w:rsidRDefault="003D5D71" w:rsidP="00A411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D5D71" w:rsidRDefault="003D5D71" w:rsidP="003D5D71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</w:rPr>
              <w:t xml:space="preserve">плотность 140 </w:t>
            </w:r>
            <w:proofErr w:type="spellStart"/>
            <w:r>
              <w:rPr>
                <w:rFonts w:ascii="Cambria,Italic" w:hAnsi="Cambria,Italic" w:cs="Cambria,Italic"/>
                <w:i/>
                <w:iCs/>
                <w:color w:val="000000"/>
              </w:rPr>
              <w:t>гр</w:t>
            </w:r>
            <w:proofErr w:type="spellEnd"/>
            <w:r w:rsidRPr="003D5D71">
              <w:rPr>
                <w:rFonts w:ascii="Cambria,Italic" w:hAnsi="Cambria,Italic" w:cs="Cambria,Italic"/>
                <w:i/>
                <w:iCs/>
                <w:color w:val="000000"/>
              </w:rPr>
              <w:t>/</w:t>
            </w:r>
            <w:r>
              <w:rPr>
                <w:rFonts w:ascii="Cambria,Italic" w:hAnsi="Cambria,Italic" w:cs="Cambria,Italic"/>
                <w:i/>
                <w:iCs/>
                <w:color w:val="000000"/>
              </w:rPr>
              <w:t>м</w:t>
            </w:r>
            <w:proofErr w:type="gramStart"/>
            <w:r>
              <w:rPr>
                <w:rFonts w:ascii="Cambria,Italic" w:hAnsi="Cambria,Italic" w:cs="Cambria,Italic"/>
                <w:i/>
                <w:iCs/>
                <w:color w:val="000000"/>
              </w:rPr>
              <w:t>2</w:t>
            </w:r>
            <w:proofErr w:type="gramEnd"/>
          </w:p>
          <w:p w:rsidR="003D5D71" w:rsidRDefault="003D5D71" w:rsidP="003D5D71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</w:rPr>
              <w:t>ширина 150 см</w:t>
            </w:r>
          </w:p>
          <w:p w:rsidR="003D5D71" w:rsidRPr="003D5D71" w:rsidRDefault="003D5D71" w:rsidP="003D5D71">
            <w:pPr>
              <w:jc w:val="center"/>
              <w:rPr>
                <w:rFonts w:ascii="Cambria,Italic" w:hAnsi="Cambria,Italic" w:cs="Cambria,Italic"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</w:rPr>
              <w:t>длина 50 см</w:t>
            </w:r>
          </w:p>
        </w:tc>
        <w:tc>
          <w:tcPr>
            <w:tcW w:w="1418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Pr="00C13C04" w:rsidRDefault="00A91D0E" w:rsidP="003D5D71">
            <w:pPr>
              <w:jc w:val="center"/>
              <w:rPr>
                <w:rFonts w:ascii="Cambria,Italic" w:hAnsi="Cambria,Italic" w:cs="Cambria,Italic"/>
                <w:b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b/>
                <w:i/>
                <w:iCs/>
                <w:color w:val="000000"/>
              </w:rPr>
              <w:t>5</w:t>
            </w:r>
            <w:r w:rsidR="00884C38">
              <w:rPr>
                <w:rFonts w:ascii="Cambria,Italic" w:hAnsi="Cambria,Italic" w:cs="Cambria,Italic"/>
                <w:b/>
                <w:i/>
                <w:iCs/>
                <w:color w:val="000000"/>
              </w:rPr>
              <w:t>097</w:t>
            </w:r>
          </w:p>
        </w:tc>
        <w:tc>
          <w:tcPr>
            <w:tcW w:w="1225" w:type="dxa"/>
          </w:tcPr>
          <w:p w:rsidR="003D5D7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  <w:r>
              <w:rPr>
                <w:rFonts w:ascii="Cambria,Italic" w:hAnsi="Cambria,Italic" w:cs="Cambria,Italic"/>
                <w:i/>
                <w:iCs/>
                <w:color w:val="000000"/>
              </w:rPr>
              <w:t>черный</w:t>
            </w:r>
          </w:p>
        </w:tc>
        <w:tc>
          <w:tcPr>
            <w:tcW w:w="2551" w:type="dxa"/>
            <w:vMerge/>
          </w:tcPr>
          <w:p w:rsidR="003D5D71" w:rsidRPr="00C83481" w:rsidRDefault="003D5D71" w:rsidP="00654B58">
            <w:pPr>
              <w:jc w:val="both"/>
              <w:rPr>
                <w:rFonts w:ascii="Cambria,Italic" w:hAnsi="Cambria,Italic" w:cs="Cambria,Italic"/>
                <w:i/>
                <w:iCs/>
                <w:color w:val="000000"/>
              </w:rPr>
            </w:pPr>
          </w:p>
        </w:tc>
      </w:tr>
    </w:tbl>
    <w:p w:rsidR="00FA41E5" w:rsidRDefault="00FA41E5" w:rsidP="00654B58">
      <w:pPr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C83481" w:rsidRDefault="00C83481" w:rsidP="00654B58">
      <w:pPr>
        <w:jc w:val="both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p w:rsidR="002B282F" w:rsidRPr="00C13C04" w:rsidRDefault="007B4EFD" w:rsidP="00C13C04">
      <w:pPr>
        <w:jc w:val="right"/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</w:pPr>
      <w:r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С Уважением,</w:t>
      </w:r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 xml:space="preserve"> команд</w:t>
      </w:r>
      <w:proofErr w:type="gramStart"/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а ООО</w:t>
      </w:r>
      <w:proofErr w:type="gramEnd"/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Аргустек</w:t>
      </w:r>
      <w:proofErr w:type="spellEnd"/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 xml:space="preserve"> С</w:t>
      </w:r>
      <w:r w:rsidR="00C3441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П</w:t>
      </w:r>
      <w:r w:rsidR="00D55BCD" w:rsidRPr="00C13C04">
        <w:rPr>
          <w:rFonts w:ascii="Cambria,Italic" w:hAnsi="Cambria,Italic" w:cs="Cambria,Italic"/>
          <w:b/>
          <w:i/>
          <w:iCs/>
          <w:color w:val="000000"/>
          <w:sz w:val="28"/>
          <w:szCs w:val="28"/>
        </w:rPr>
        <w:t>б»</w:t>
      </w:r>
    </w:p>
    <w:p w:rsidR="00B34B82" w:rsidRDefault="00B34B82" w:rsidP="00C13C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192007 г. Санкт-Петербург, </w:t>
      </w:r>
    </w:p>
    <w:p w:rsidR="00B34B82" w:rsidRDefault="00B34B82" w:rsidP="00C13C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Лиговский проспект,</w:t>
      </w:r>
    </w:p>
    <w:p w:rsidR="00B34B82" w:rsidRDefault="00B34B82" w:rsidP="00B34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150,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301</w:t>
      </w:r>
    </w:p>
    <w:p w:rsidR="00C13C04" w:rsidRPr="00B34B82" w:rsidRDefault="00C13C04" w:rsidP="00B34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B82">
        <w:rPr>
          <w:rFonts w:ascii="Cambria,Italic" w:hAnsi="Cambria,Italic" w:cs="Cambria,Italic"/>
          <w:iCs/>
          <w:color w:val="000000"/>
          <w:sz w:val="28"/>
          <w:szCs w:val="28"/>
        </w:rPr>
        <w:t xml:space="preserve">Тел.: (812)941-21-88 </w:t>
      </w:r>
    </w:p>
    <w:p w:rsidR="00C13C04" w:rsidRPr="00B34B82" w:rsidRDefault="00C13C04" w:rsidP="00C13C04">
      <w:pPr>
        <w:spacing w:after="0"/>
        <w:jc w:val="right"/>
        <w:rPr>
          <w:rFonts w:ascii="Cambria,Italic" w:hAnsi="Cambria,Italic" w:cs="Cambria,Italic"/>
          <w:iCs/>
          <w:color w:val="000000"/>
          <w:sz w:val="28"/>
          <w:szCs w:val="28"/>
        </w:rPr>
      </w:pPr>
      <w:r w:rsidRPr="00B34B82">
        <w:rPr>
          <w:rFonts w:ascii="Cambria,Italic" w:hAnsi="Cambria,Italic" w:cs="Cambria,Italic"/>
          <w:iCs/>
          <w:color w:val="000000"/>
          <w:sz w:val="28"/>
          <w:szCs w:val="28"/>
          <w:lang w:val="en-US"/>
        </w:rPr>
        <w:t>Mail</w:t>
      </w:r>
      <w:r w:rsidRPr="00B34B82">
        <w:rPr>
          <w:rFonts w:ascii="Cambria,Italic" w:hAnsi="Cambria,Italic" w:cs="Cambria,Italic"/>
          <w:iCs/>
          <w:color w:val="000000"/>
          <w:sz w:val="28"/>
          <w:szCs w:val="28"/>
        </w:rPr>
        <w:t xml:space="preserve">: </w:t>
      </w:r>
      <w:proofErr w:type="spellStart"/>
      <w:r w:rsidRPr="00B34B82">
        <w:rPr>
          <w:rFonts w:ascii="Cambria,Italic" w:hAnsi="Cambria,Italic" w:cs="Cambria,Italic"/>
          <w:iCs/>
          <w:color w:val="000000"/>
          <w:sz w:val="28"/>
          <w:szCs w:val="28"/>
          <w:lang w:val="en-US"/>
        </w:rPr>
        <w:t>argustekspb</w:t>
      </w:r>
      <w:proofErr w:type="spellEnd"/>
      <w:r w:rsidRPr="00B34B82">
        <w:rPr>
          <w:rFonts w:ascii="Cambria,Italic" w:hAnsi="Cambria,Italic" w:cs="Cambria,Italic"/>
          <w:iCs/>
          <w:color w:val="000000"/>
          <w:sz w:val="28"/>
          <w:szCs w:val="28"/>
        </w:rPr>
        <w:t>@</w:t>
      </w:r>
      <w:proofErr w:type="spellStart"/>
      <w:r w:rsidRPr="00B34B82">
        <w:rPr>
          <w:rFonts w:ascii="Cambria,Italic" w:hAnsi="Cambria,Italic" w:cs="Cambria,Italic"/>
          <w:iCs/>
          <w:color w:val="000000"/>
          <w:sz w:val="28"/>
          <w:szCs w:val="28"/>
          <w:lang w:val="en-US"/>
        </w:rPr>
        <w:t>gmail</w:t>
      </w:r>
      <w:proofErr w:type="spellEnd"/>
      <w:r w:rsidRPr="00B34B82">
        <w:rPr>
          <w:rFonts w:ascii="Cambria,Italic" w:hAnsi="Cambria,Italic" w:cs="Cambria,Italic"/>
          <w:iCs/>
          <w:color w:val="000000"/>
          <w:sz w:val="28"/>
          <w:szCs w:val="28"/>
        </w:rPr>
        <w:t>.</w:t>
      </w:r>
      <w:r w:rsidRPr="00B34B82">
        <w:rPr>
          <w:rFonts w:ascii="Cambria,Italic" w:hAnsi="Cambria,Italic" w:cs="Cambria,Italic"/>
          <w:iCs/>
          <w:color w:val="000000"/>
          <w:sz w:val="28"/>
          <w:szCs w:val="28"/>
          <w:lang w:val="en-US"/>
        </w:rPr>
        <w:t>com</w:t>
      </w:r>
    </w:p>
    <w:p w:rsidR="00C13C04" w:rsidRPr="00C13C04" w:rsidRDefault="00C13C04" w:rsidP="00C13C04">
      <w:pPr>
        <w:jc w:val="right"/>
        <w:rPr>
          <w:rFonts w:ascii="Cambria,Italic" w:hAnsi="Cambria,Italic" w:cs="Cambria,Italic"/>
          <w:i/>
          <w:iCs/>
          <w:color w:val="000000"/>
          <w:sz w:val="28"/>
          <w:szCs w:val="28"/>
        </w:rPr>
      </w:pPr>
    </w:p>
    <w:sectPr w:rsidR="00C13C04" w:rsidRPr="00C13C04" w:rsidSect="002B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E6" w:rsidRDefault="00EE62E6" w:rsidP="00BE3583">
      <w:pPr>
        <w:spacing w:after="0" w:line="240" w:lineRule="auto"/>
      </w:pPr>
      <w:r>
        <w:separator/>
      </w:r>
    </w:p>
  </w:endnote>
  <w:endnote w:type="continuationSeparator" w:id="0">
    <w:p w:rsidR="00EE62E6" w:rsidRDefault="00EE62E6" w:rsidP="00BE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E6" w:rsidRDefault="00EE62E6" w:rsidP="00BE3583">
      <w:pPr>
        <w:spacing w:after="0" w:line="240" w:lineRule="auto"/>
      </w:pPr>
      <w:r>
        <w:separator/>
      </w:r>
    </w:p>
  </w:footnote>
  <w:footnote w:type="continuationSeparator" w:id="0">
    <w:p w:rsidR="00EE62E6" w:rsidRDefault="00EE62E6" w:rsidP="00BE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323F"/>
    <w:multiLevelType w:val="hybridMultilevel"/>
    <w:tmpl w:val="20E6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CBB"/>
    <w:multiLevelType w:val="hybridMultilevel"/>
    <w:tmpl w:val="43D6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419F"/>
    <w:multiLevelType w:val="hybridMultilevel"/>
    <w:tmpl w:val="85DA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FD"/>
    <w:rsid w:val="000F74DA"/>
    <w:rsid w:val="001A78AC"/>
    <w:rsid w:val="00204B37"/>
    <w:rsid w:val="00257299"/>
    <w:rsid w:val="002A1FD2"/>
    <w:rsid w:val="002B282F"/>
    <w:rsid w:val="00343CC8"/>
    <w:rsid w:val="003A20FF"/>
    <w:rsid w:val="003D5D71"/>
    <w:rsid w:val="004E5D0C"/>
    <w:rsid w:val="005C36C3"/>
    <w:rsid w:val="006112FB"/>
    <w:rsid w:val="00654B58"/>
    <w:rsid w:val="007B4EFD"/>
    <w:rsid w:val="00807893"/>
    <w:rsid w:val="008712CD"/>
    <w:rsid w:val="00884C38"/>
    <w:rsid w:val="00961237"/>
    <w:rsid w:val="009F42D7"/>
    <w:rsid w:val="00A22CD6"/>
    <w:rsid w:val="00A91D0E"/>
    <w:rsid w:val="00AB6A22"/>
    <w:rsid w:val="00AF5BDD"/>
    <w:rsid w:val="00B34B82"/>
    <w:rsid w:val="00BE3583"/>
    <w:rsid w:val="00C13C04"/>
    <w:rsid w:val="00C3441D"/>
    <w:rsid w:val="00C83481"/>
    <w:rsid w:val="00CE4BC7"/>
    <w:rsid w:val="00D55BCD"/>
    <w:rsid w:val="00D71701"/>
    <w:rsid w:val="00DE632A"/>
    <w:rsid w:val="00E93812"/>
    <w:rsid w:val="00EA1AD3"/>
    <w:rsid w:val="00EE62E6"/>
    <w:rsid w:val="00F06AEE"/>
    <w:rsid w:val="00FA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583"/>
  </w:style>
  <w:style w:type="paragraph" w:styleId="a7">
    <w:name w:val="footer"/>
    <w:basedOn w:val="a"/>
    <w:link w:val="a8"/>
    <w:uiPriority w:val="99"/>
    <w:semiHidden/>
    <w:unhideWhenUsed/>
    <w:rsid w:val="00B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583"/>
  </w:style>
  <w:style w:type="paragraph" w:styleId="a9">
    <w:name w:val="List Paragraph"/>
    <w:basedOn w:val="a"/>
    <w:uiPriority w:val="34"/>
    <w:qFormat/>
    <w:rsid w:val="00C3441D"/>
    <w:pPr>
      <w:ind w:left="720"/>
      <w:contextualSpacing/>
    </w:pPr>
  </w:style>
  <w:style w:type="table" w:styleId="aa">
    <w:name w:val="Table Grid"/>
    <w:basedOn w:val="a1"/>
    <w:uiPriority w:val="59"/>
    <w:rsid w:val="0020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B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3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gusteksp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16A4-A8E5-401D-AF82-92F495B4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dcterms:created xsi:type="dcterms:W3CDTF">2015-06-01T18:25:00Z</dcterms:created>
  <dcterms:modified xsi:type="dcterms:W3CDTF">2015-06-03T12:51:00Z</dcterms:modified>
</cp:coreProperties>
</file>