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57"/>
        <w:gridCol w:w="1757"/>
        <w:gridCol w:w="1757"/>
        <w:gridCol w:w="1757"/>
      </w:tblGrid>
      <w:tr w:rsidR="00425F5C" w:rsidRPr="00425F5C" w:rsidTr="0030509C">
        <w:trPr>
          <w:gridAfter w:val="3"/>
          <w:wAfter w:w="5271" w:type="dxa"/>
          <w:trHeight w:val="1032"/>
        </w:trPr>
        <w:tc>
          <w:tcPr>
            <w:tcW w:w="82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ООО «</w:t>
            </w:r>
            <w:proofErr w:type="spellStart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ПластЛайн</w:t>
            </w:r>
            <w:proofErr w:type="spellEnd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» (Республика Беларусь)</w:t>
            </w:r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br/>
              <w:t>www.plastline.by</w:t>
            </w:r>
          </w:p>
        </w:tc>
      </w:tr>
      <w:tr w:rsidR="00425F5C" w:rsidRPr="00425F5C" w:rsidTr="0030509C">
        <w:trPr>
          <w:gridAfter w:val="3"/>
          <w:wAfter w:w="5271" w:type="dxa"/>
          <w:trHeight w:val="949"/>
        </w:trPr>
        <w:tc>
          <w:tcPr>
            <w:tcW w:w="82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F5C" w:rsidRDefault="00425F5C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Телефоны </w:t>
            </w:r>
            <w:proofErr w:type="spellStart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инск</w:t>
            </w:r>
            <w:proofErr w:type="spellEnd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: 81037517-2753777,2752966, 2754457, 2756291</w:t>
            </w:r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81037529-1484884</w:t>
            </w:r>
          </w:p>
          <w:p w:rsidR="008075D2" w:rsidRPr="00425F5C" w:rsidRDefault="008075D2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7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07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8075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осква:</w:t>
            </w:r>
            <w:r w:rsidR="002F6A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89166623278</w:t>
            </w:r>
          </w:p>
        </w:tc>
      </w:tr>
      <w:tr w:rsidR="00425F5C" w:rsidRPr="00425F5C" w:rsidTr="0030509C">
        <w:trPr>
          <w:gridAfter w:val="3"/>
          <w:wAfter w:w="5271" w:type="dxa"/>
          <w:trHeight w:val="732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F5C" w:rsidRDefault="00425F5C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осква</w:t>
            </w:r>
            <w:proofErr w:type="spellEnd"/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: 89162444875</w:t>
            </w:r>
            <w:bookmarkStart w:id="0" w:name="_GoBack"/>
            <w:bookmarkEnd w:id="0"/>
          </w:p>
          <w:p w:rsidR="002F6A66" w:rsidRPr="00425F5C" w:rsidRDefault="002F6A66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5C" w:rsidRPr="0030509C" w:rsidTr="0030509C">
        <w:trPr>
          <w:gridAfter w:val="3"/>
          <w:wAfter w:w="5271" w:type="dxa"/>
          <w:trHeight w:val="525"/>
        </w:trPr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 w:eastAsia="ru-RU"/>
              </w:rPr>
            </w:pPr>
            <w:r w:rsidRPr="00425F5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 w:eastAsia="ru-RU"/>
              </w:rPr>
              <w:t>E-mail: plastline.ltd@gmail.com</w:t>
            </w:r>
          </w:p>
        </w:tc>
      </w:tr>
      <w:tr w:rsidR="00425F5C" w:rsidRPr="0030509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425F5C" w:rsidRPr="00425F5C" w:rsidTr="0030509C">
        <w:trPr>
          <w:gridAfter w:val="3"/>
          <w:wAfter w:w="5271" w:type="dxa"/>
          <w:trHeight w:val="14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Наружный диаметр, </w:t>
            </w:r>
            <w:proofErr w:type="gramStart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мм</w:t>
            </w:r>
            <w:proofErr w:type="gramEnd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Толщина стенки, </w:t>
            </w:r>
            <w:proofErr w:type="gramStart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Цена за  </w:t>
            </w:r>
            <w:proofErr w:type="spellStart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п.м</w:t>
            </w:r>
            <w:proofErr w:type="spellEnd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. с НДС, </w:t>
            </w:r>
            <w:proofErr w:type="spellStart"/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425F5C" w:rsidRPr="00425F5C" w:rsidTr="0030509C">
        <w:trPr>
          <w:gridAfter w:val="3"/>
          <w:wAfter w:w="5271" w:type="dxa"/>
          <w:trHeight w:val="32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5C" w:rsidRPr="00425F5C" w:rsidRDefault="00425F5C" w:rsidP="00425F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16х2,0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7,00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20х2,0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8,47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25х2,0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10,81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32х2,0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14,09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40х2,3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50х2,9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</w:tr>
      <w:tr w:rsidR="00425F5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63х3,6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5C" w:rsidRPr="00425F5C" w:rsidRDefault="00425F5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43,00</w:t>
            </w:r>
          </w:p>
        </w:tc>
      </w:tr>
      <w:tr w:rsidR="0030509C" w:rsidRPr="00425F5C" w:rsidTr="0030509C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110х4,2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79,52</w:t>
            </w:r>
          </w:p>
        </w:tc>
        <w:tc>
          <w:tcPr>
            <w:tcW w:w="1757" w:type="dxa"/>
            <w:vAlign w:val="bottom"/>
          </w:tcPr>
          <w:p w:rsidR="0030509C" w:rsidRPr="00425F5C" w:rsidRDefault="0030509C" w:rsidP="00CD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Align w:val="bottom"/>
          </w:tcPr>
          <w:p w:rsidR="0030509C" w:rsidRPr="00425F5C" w:rsidRDefault="0030509C" w:rsidP="00CD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Align w:val="bottom"/>
          </w:tcPr>
          <w:p w:rsidR="0030509C" w:rsidRPr="00425F5C" w:rsidRDefault="0030509C" w:rsidP="00CD0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110х5,3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99,12</w:t>
            </w:r>
          </w:p>
        </w:tc>
      </w:tr>
      <w:tr w:rsidR="0030509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110х6,3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113,85</w:t>
            </w:r>
          </w:p>
        </w:tc>
      </w:tr>
      <w:tr w:rsidR="0030509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160х6,2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169,68</w:t>
            </w:r>
          </w:p>
        </w:tc>
      </w:tr>
      <w:tr w:rsidR="0030509C" w:rsidRPr="00425F5C" w:rsidTr="0030509C">
        <w:trPr>
          <w:gridAfter w:val="3"/>
          <w:wAfter w:w="5271" w:type="dxa"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25F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160х9,1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5F5C">
              <w:rPr>
                <w:rFonts w:ascii="Calibri" w:eastAsia="Times New Roman" w:hAnsi="Calibri" w:cs="Calibri"/>
                <w:color w:val="000000"/>
                <w:lang w:eastAsia="ru-RU"/>
              </w:rPr>
              <w:t>239,25</w:t>
            </w:r>
          </w:p>
        </w:tc>
      </w:tr>
      <w:tr w:rsidR="0030509C" w:rsidRPr="002367F4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2367F4" w:rsidRDefault="0030509C" w:rsidP="002367F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ООО «</w:t>
            </w:r>
            <w:proofErr w:type="spellStart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ПластЛайн</w:t>
            </w:r>
            <w:proofErr w:type="spellEnd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» является производителем трубы полиэтиленовой  технической  по ТУ BY 690593344.002-2010 из вторичного полиэтилена от 16 до 160 диаметра. Упаковка трубы 16 - 63 мм в бухтах  по 100. Труба 110 - 160 мм изготавливается в отрезках по 6 и 12 погонных метров (по согласованию с заказчиком возможно изготовление любой длинны).</w:t>
            </w:r>
          </w:p>
          <w:p w:rsidR="0030509C" w:rsidRPr="002367F4" w:rsidRDefault="0030509C" w:rsidP="002367F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Доставка до склада клиента осуществляется собственным транспортом.</w:t>
            </w:r>
          </w:p>
          <w:p w:rsidR="0030509C" w:rsidRPr="002367F4" w:rsidRDefault="0030509C" w:rsidP="002367F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Для упрощения расчетов между резидентами РФ и РБ, поставку нашей продукции на территории РФ осуществляет наша дочерняя структура ООО «МСК Керамика» (</w:t>
            </w:r>
            <w:proofErr w:type="spellStart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г</w:t>
            </w:r>
            <w:proofErr w:type="gramStart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.М</w:t>
            </w:r>
            <w:proofErr w:type="gramEnd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осква</w:t>
            </w:r>
            <w:proofErr w:type="spellEnd"/>
            <w:r w:rsidRPr="002367F4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2367F4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2367F4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0509C" w:rsidRPr="00425F5C" w:rsidTr="0030509C">
        <w:trPr>
          <w:gridAfter w:val="3"/>
          <w:wAfter w:w="5271" w:type="dxa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9C" w:rsidRPr="00425F5C" w:rsidRDefault="0030509C" w:rsidP="0042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2E8F" w:rsidRDefault="00172E8F"/>
    <w:sectPr w:rsidR="0017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C"/>
    <w:rsid w:val="00172E8F"/>
    <w:rsid w:val="002367F4"/>
    <w:rsid w:val="002F6A66"/>
    <w:rsid w:val="0030509C"/>
    <w:rsid w:val="00425F5C"/>
    <w:rsid w:val="008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дережабль</dc:creator>
  <cp:keywords/>
  <dc:description/>
  <cp:lastModifiedBy>дережабль</cp:lastModifiedBy>
  <cp:revision>4</cp:revision>
  <dcterms:created xsi:type="dcterms:W3CDTF">2014-04-01T10:44:00Z</dcterms:created>
  <dcterms:modified xsi:type="dcterms:W3CDTF">2014-04-02T18:28:00Z</dcterms:modified>
</cp:coreProperties>
</file>