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C1F" w:rsidRDefault="00D24F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710" cy="2338070"/>
            <wp:effectExtent l="0" t="0" r="8890" b="5080"/>
            <wp:docPr id="2" name="Рисунок 2" descr="C:\Users\Admin\Desktop\титул магрем карпов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 магрем карпов 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86" w:rsidRDefault="00673786" w:rsidP="0067378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3786" w:rsidRDefault="00673786" w:rsidP="0067378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3786" w:rsidRPr="00673786" w:rsidRDefault="007C294D" w:rsidP="0067378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786">
        <w:rPr>
          <w:rFonts w:ascii="Times New Roman" w:hAnsi="Times New Roman" w:cs="Times New Roman"/>
          <w:sz w:val="28"/>
          <w:szCs w:val="28"/>
        </w:rPr>
        <w:t xml:space="preserve">Группа строительных компаний «МагРемСтрой» работает на строительном рынке с 2006 года. </w:t>
      </w:r>
      <w:r w:rsidR="006C2BAD" w:rsidRPr="00673786">
        <w:rPr>
          <w:rFonts w:ascii="Times New Roman" w:hAnsi="Times New Roman" w:cs="Times New Roman"/>
          <w:sz w:val="28"/>
          <w:szCs w:val="28"/>
        </w:rPr>
        <w:t>Организационно в состав гр</w:t>
      </w:r>
      <w:r w:rsidR="00673786" w:rsidRPr="00673786">
        <w:rPr>
          <w:rFonts w:ascii="Times New Roman" w:hAnsi="Times New Roman" w:cs="Times New Roman"/>
          <w:sz w:val="28"/>
          <w:szCs w:val="28"/>
        </w:rPr>
        <w:t>уппы компаний входят:</w:t>
      </w:r>
    </w:p>
    <w:p w:rsidR="007C294D" w:rsidRPr="00673786" w:rsidRDefault="00673786" w:rsidP="0067378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73786">
        <w:rPr>
          <w:rFonts w:ascii="Times New Roman" w:hAnsi="Times New Roman" w:cs="Times New Roman"/>
          <w:sz w:val="28"/>
          <w:szCs w:val="28"/>
        </w:rPr>
        <w:t>-</w:t>
      </w:r>
      <w:r w:rsidR="003D0717" w:rsidRPr="00673786">
        <w:rPr>
          <w:rFonts w:ascii="Times New Roman" w:hAnsi="Times New Roman" w:cs="Times New Roman"/>
          <w:sz w:val="28"/>
          <w:szCs w:val="28"/>
        </w:rPr>
        <w:t xml:space="preserve"> ЗАО «МеталлургОптКомплект»</w:t>
      </w:r>
      <w:r w:rsidRPr="00673786">
        <w:rPr>
          <w:rFonts w:ascii="Times New Roman" w:hAnsi="Times New Roman" w:cs="Times New Roman"/>
          <w:sz w:val="28"/>
          <w:szCs w:val="28"/>
        </w:rPr>
        <w:t>;</w:t>
      </w:r>
    </w:p>
    <w:p w:rsidR="00673786" w:rsidRPr="00673786" w:rsidRDefault="00673786" w:rsidP="0067378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73786">
        <w:rPr>
          <w:rFonts w:ascii="Times New Roman" w:hAnsi="Times New Roman" w:cs="Times New Roman"/>
          <w:sz w:val="28"/>
          <w:szCs w:val="28"/>
        </w:rPr>
        <w:t>- Магнитогорские Инженерно-Архитектурные Системы;</w:t>
      </w:r>
    </w:p>
    <w:p w:rsidR="00673786" w:rsidRDefault="00673786" w:rsidP="0067378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673786" w:rsidRDefault="007C294D" w:rsidP="0067378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786">
        <w:rPr>
          <w:rFonts w:ascii="Times New Roman" w:hAnsi="Times New Roman" w:cs="Times New Roman"/>
          <w:sz w:val="28"/>
          <w:szCs w:val="28"/>
        </w:rPr>
        <w:t>Территориально группа строительных компаний «</w:t>
      </w:r>
      <w:r w:rsidR="00F35D1E" w:rsidRPr="00673786">
        <w:rPr>
          <w:rFonts w:ascii="Times New Roman" w:hAnsi="Times New Roman" w:cs="Times New Roman"/>
          <w:sz w:val="28"/>
          <w:szCs w:val="28"/>
        </w:rPr>
        <w:t>МагРемСтрой</w:t>
      </w:r>
      <w:r w:rsidRPr="00673786">
        <w:rPr>
          <w:rFonts w:ascii="Times New Roman" w:hAnsi="Times New Roman" w:cs="Times New Roman"/>
          <w:sz w:val="28"/>
          <w:szCs w:val="28"/>
        </w:rPr>
        <w:t>» находится в Магнитогорске, где располагает достаточным количеством производственных площадей, офисных и складских помещений находящихся в собственности компании.</w:t>
      </w:r>
    </w:p>
    <w:p w:rsidR="00F35D1E" w:rsidRPr="00673786" w:rsidRDefault="007C294D" w:rsidP="0067378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786">
        <w:rPr>
          <w:rFonts w:ascii="Times New Roman" w:hAnsi="Times New Roman" w:cs="Times New Roman"/>
          <w:sz w:val="28"/>
          <w:szCs w:val="28"/>
        </w:rPr>
        <w:t>Основной специализацией «МагРемСтрой» является реконструкция, техническое перевооружение и капитальный ремонт объектов промышленного, общегражданского и специального назначения «под ключ», а так же обеспечение объектов инженерными сетями необходимыми для производства и безопасной жизнедеятельности, производство и монтаж высокотехнологичных строительны</w:t>
      </w:r>
      <w:r w:rsidR="009B65C2" w:rsidRPr="00673786">
        <w:rPr>
          <w:rFonts w:ascii="Times New Roman" w:hAnsi="Times New Roman" w:cs="Times New Roman"/>
          <w:sz w:val="28"/>
          <w:szCs w:val="28"/>
        </w:rPr>
        <w:t>х конструкций из металлопроката, электромонтажные работы.</w:t>
      </w:r>
    </w:p>
    <w:p w:rsidR="00F35D1E" w:rsidRPr="00673786" w:rsidRDefault="007C294D" w:rsidP="0067378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786">
        <w:rPr>
          <w:rFonts w:ascii="Times New Roman" w:hAnsi="Times New Roman" w:cs="Times New Roman"/>
          <w:sz w:val="28"/>
          <w:szCs w:val="28"/>
        </w:rPr>
        <w:t>За время своей деятельности мы достаточно успешно сотрудничали, как с учреждениями здравоохранения, торговли, общественного питания, департаментом образования Челябинской области, так и с промышленными предприятиями различной профильности. Долгосрочное сотрудничество с некоторыми организациями развивается уже более пяти лет. Нам доверяют производство работ ФГБОУ ВПО «МГТУ им. Носова», ОАО «ММК», ФГУП «Магнитогорское Авиапредприятие», МУ «Расчетно-технический центр по отрасли «Образование» города Магнитогорска», ГБУЗ «Областная психоневрологическая больница №5», МИФНС №20 по Челябинской области и многие другие.</w:t>
      </w:r>
    </w:p>
    <w:p w:rsidR="00BE05EB" w:rsidRPr="00673786" w:rsidRDefault="007C294D" w:rsidP="0067378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786">
        <w:rPr>
          <w:rFonts w:ascii="Times New Roman" w:hAnsi="Times New Roman" w:cs="Times New Roman"/>
          <w:sz w:val="28"/>
          <w:szCs w:val="28"/>
        </w:rPr>
        <w:t>В случае выполнения работ на объектах с повышенными требованиями по архитектурным, планировочным и дизайнерским решениям, «</w:t>
      </w:r>
      <w:r w:rsidR="00BE05EB" w:rsidRPr="00673786">
        <w:rPr>
          <w:rFonts w:ascii="Times New Roman" w:hAnsi="Times New Roman" w:cs="Times New Roman"/>
          <w:sz w:val="28"/>
          <w:szCs w:val="28"/>
        </w:rPr>
        <w:t>МагРемСтрой</w:t>
      </w:r>
      <w:r w:rsidRPr="00673786">
        <w:rPr>
          <w:rFonts w:ascii="Times New Roman" w:hAnsi="Times New Roman" w:cs="Times New Roman"/>
          <w:sz w:val="28"/>
          <w:szCs w:val="28"/>
        </w:rPr>
        <w:t xml:space="preserve">» привлекает к сотрудничеству специалистов в области </w:t>
      </w:r>
      <w:r w:rsidRPr="00673786">
        <w:rPr>
          <w:rFonts w:ascii="Times New Roman" w:hAnsi="Times New Roman" w:cs="Times New Roman"/>
          <w:sz w:val="28"/>
          <w:szCs w:val="28"/>
        </w:rPr>
        <w:lastRenderedPageBreak/>
        <w:t xml:space="preserve">проектирования и дизайна, зарекомендовавших себя успешными проектами и разработками. </w:t>
      </w:r>
    </w:p>
    <w:p w:rsidR="00F35D1E" w:rsidRPr="00673786" w:rsidRDefault="007C294D" w:rsidP="0067378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786">
        <w:rPr>
          <w:rFonts w:ascii="Times New Roman" w:hAnsi="Times New Roman" w:cs="Times New Roman"/>
          <w:sz w:val="28"/>
          <w:szCs w:val="28"/>
        </w:rPr>
        <w:t xml:space="preserve">Мобильность предприятия позволяет вести работы по всей </w:t>
      </w:r>
      <w:r w:rsidR="00BE05EB" w:rsidRPr="00673786">
        <w:rPr>
          <w:rFonts w:ascii="Times New Roman" w:hAnsi="Times New Roman" w:cs="Times New Roman"/>
          <w:sz w:val="28"/>
          <w:szCs w:val="28"/>
        </w:rPr>
        <w:t>Челябинской</w:t>
      </w:r>
      <w:r w:rsidRPr="00673786">
        <w:rPr>
          <w:rFonts w:ascii="Times New Roman" w:hAnsi="Times New Roman" w:cs="Times New Roman"/>
          <w:sz w:val="28"/>
          <w:szCs w:val="28"/>
        </w:rPr>
        <w:t xml:space="preserve"> области. Транспортные средства доставки людей, оборудования, автономные источники электроэнергии, сжатого воздуха дают возможность производить работы вдали от инженерных коммуникаций, в условиях полной автономности.</w:t>
      </w:r>
    </w:p>
    <w:p w:rsidR="00F35D1E" w:rsidRPr="00673786" w:rsidRDefault="007C294D" w:rsidP="0067378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786">
        <w:rPr>
          <w:rFonts w:ascii="Times New Roman" w:hAnsi="Times New Roman" w:cs="Times New Roman"/>
          <w:sz w:val="28"/>
          <w:szCs w:val="28"/>
        </w:rPr>
        <w:t>Группа строительных компаний «</w:t>
      </w:r>
      <w:r w:rsidR="00F35D1E" w:rsidRPr="00673786">
        <w:rPr>
          <w:rFonts w:ascii="Times New Roman" w:hAnsi="Times New Roman" w:cs="Times New Roman"/>
          <w:sz w:val="28"/>
          <w:szCs w:val="28"/>
        </w:rPr>
        <w:t>МагРемСтрой</w:t>
      </w:r>
      <w:r w:rsidRPr="00673786">
        <w:rPr>
          <w:rFonts w:ascii="Times New Roman" w:hAnsi="Times New Roman" w:cs="Times New Roman"/>
          <w:sz w:val="28"/>
          <w:szCs w:val="28"/>
        </w:rPr>
        <w:t>» постоянно заботится о высоком уровне квалификации своих сотрудников.</w:t>
      </w:r>
    </w:p>
    <w:p w:rsidR="00F35D1E" w:rsidRPr="00673786" w:rsidRDefault="007C294D" w:rsidP="0067378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73786">
        <w:rPr>
          <w:rFonts w:ascii="Times New Roman" w:hAnsi="Times New Roman" w:cs="Times New Roman"/>
          <w:sz w:val="28"/>
          <w:szCs w:val="28"/>
        </w:rPr>
        <w:br/>
        <w:t xml:space="preserve">Мы всегда рады новым контактам и готовы к сотрудничеству. </w:t>
      </w:r>
    </w:p>
    <w:p w:rsidR="00F35D1E" w:rsidRPr="00673786" w:rsidRDefault="00F35D1E" w:rsidP="0067378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673786" w:rsidRDefault="007C294D" w:rsidP="0067378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73786">
        <w:rPr>
          <w:rFonts w:ascii="Times New Roman" w:hAnsi="Times New Roman" w:cs="Times New Roman"/>
          <w:sz w:val="28"/>
          <w:szCs w:val="28"/>
        </w:rPr>
        <w:br/>
      </w:r>
    </w:p>
    <w:p w:rsidR="00474478" w:rsidRDefault="007C294D" w:rsidP="0067378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73786">
        <w:rPr>
          <w:rFonts w:ascii="Times New Roman" w:hAnsi="Times New Roman" w:cs="Times New Roman"/>
          <w:sz w:val="28"/>
          <w:szCs w:val="28"/>
        </w:rPr>
        <w:br/>
      </w:r>
    </w:p>
    <w:p w:rsidR="00673786" w:rsidRDefault="00673786" w:rsidP="0067378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673786" w:rsidRPr="00673786" w:rsidRDefault="00673786" w:rsidP="0067378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Полухин О.Б.</w:t>
      </w:r>
    </w:p>
    <w:sectPr w:rsidR="00673786" w:rsidRPr="00673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478"/>
    <w:rsid w:val="003D0717"/>
    <w:rsid w:val="00474478"/>
    <w:rsid w:val="00673786"/>
    <w:rsid w:val="006C2BAD"/>
    <w:rsid w:val="007C294D"/>
    <w:rsid w:val="009B65C2"/>
    <w:rsid w:val="00BE05EB"/>
    <w:rsid w:val="00D24FC8"/>
    <w:rsid w:val="00D54C1F"/>
    <w:rsid w:val="00DE2C70"/>
    <w:rsid w:val="00F3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4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C2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737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4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C2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737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825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3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167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614649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01208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59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1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56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2014-01-13T07:39:00Z</dcterms:created>
  <dcterms:modified xsi:type="dcterms:W3CDTF">2014-02-28T08:14:00Z</dcterms:modified>
</cp:coreProperties>
</file>