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90" w:rsidRDefault="00116790" w:rsidP="00116790">
      <w:pPr>
        <w:spacing w:after="0" w:line="240" w:lineRule="auto"/>
      </w:pPr>
    </w:p>
    <w:p w:rsidR="00116790" w:rsidRDefault="00116790" w:rsidP="00116790">
      <w:pPr>
        <w:spacing w:after="0" w:line="240" w:lineRule="auto"/>
      </w:pPr>
      <w:r>
        <w:t>Торгово-производственная компания 3Dpaneli.</w:t>
      </w:r>
    </w:p>
    <w:p w:rsidR="00116790" w:rsidRDefault="00116790" w:rsidP="00116790">
      <w:pPr>
        <w:spacing w:after="0" w:line="240" w:lineRule="auto"/>
      </w:pPr>
      <w:r>
        <w:t>Мы предлагаем высококачественную, инновационную продукцию и индивидуальный подход в работе с каждым клиентом.</w:t>
      </w:r>
    </w:p>
    <w:p w:rsidR="00116790" w:rsidRDefault="00116790" w:rsidP="00116790">
      <w:pPr>
        <w:spacing w:after="0" w:line="240" w:lineRule="auto"/>
      </w:pPr>
      <w:r>
        <w:t>1. Производит, продает:</w:t>
      </w:r>
    </w:p>
    <w:p w:rsidR="00116790" w:rsidRDefault="00116790" w:rsidP="00116790">
      <w:pPr>
        <w:spacing w:after="0" w:line="240" w:lineRule="auto"/>
      </w:pPr>
      <w:r>
        <w:t xml:space="preserve">      - Рельефные стеновые 3D панели  для внутренней отделки помещений. </w:t>
      </w:r>
    </w:p>
    <w:p w:rsidR="00116790" w:rsidRDefault="00116790" w:rsidP="00116790">
      <w:pPr>
        <w:spacing w:after="0" w:line="240" w:lineRule="auto"/>
      </w:pPr>
      <w:r>
        <w:t xml:space="preserve">      - Мебель корпусную, дизайнерскую, для квартир, офисов, клубов, кафе, ресторанов и т.д.</w:t>
      </w:r>
    </w:p>
    <w:p w:rsidR="00116790" w:rsidRDefault="00116790" w:rsidP="00116790">
      <w:pPr>
        <w:spacing w:after="0" w:line="240" w:lineRule="auto"/>
      </w:pPr>
      <w:r>
        <w:t xml:space="preserve">      - </w:t>
      </w:r>
      <w:r w:rsidR="00EC19BE">
        <w:t>Дизайнерские межкомнатные двери</w:t>
      </w:r>
      <w:proofErr w:type="gramStart"/>
      <w:r w:rsidR="00EC19BE">
        <w:t>.</w:t>
      </w:r>
      <w:proofErr w:type="gramEnd"/>
      <w:r w:rsidR="00EC19BE">
        <w:t xml:space="preserve"> </w:t>
      </w:r>
      <w:r>
        <w:t xml:space="preserve"> </w:t>
      </w:r>
      <w:r w:rsidR="00EC19BE">
        <w:t>П</w:t>
      </w:r>
      <w:r>
        <w:t>ортальные двери.</w:t>
      </w:r>
    </w:p>
    <w:p w:rsidR="00116790" w:rsidRDefault="00116790" w:rsidP="00116790">
      <w:pPr>
        <w:spacing w:after="0" w:line="240" w:lineRule="auto"/>
      </w:pPr>
      <w:r>
        <w:t>2. Комплексно оснащаем объекты декоративно отделочными материалами под ключ:</w:t>
      </w:r>
    </w:p>
    <w:p w:rsidR="00116790" w:rsidRDefault="00116790" w:rsidP="00116790">
      <w:pPr>
        <w:spacing w:after="0" w:line="240" w:lineRule="auto"/>
      </w:pPr>
      <w:r>
        <w:t>панели в эмали, в пленке ПВХ, в шпоне; панели из кожи; рельефные панели из гипса; из бамбука; напольные покрытия; архитектурный и интерьерный свет.</w:t>
      </w:r>
    </w:p>
    <w:p w:rsidR="00116790" w:rsidRDefault="00EC19BE" w:rsidP="00116790">
      <w:pPr>
        <w:spacing w:after="0" w:line="240" w:lineRule="auto"/>
      </w:pPr>
      <w:r>
        <w:t xml:space="preserve">3. </w:t>
      </w:r>
      <w:r w:rsidR="00116790">
        <w:t>Потолочные системы:</w:t>
      </w:r>
    </w:p>
    <w:p w:rsidR="00116790" w:rsidRDefault="00116790" w:rsidP="00116790">
      <w:pPr>
        <w:spacing w:after="0" w:line="240" w:lineRule="auto"/>
      </w:pPr>
      <w:r>
        <w:t xml:space="preserve">      - Реечные</w:t>
      </w:r>
    </w:p>
    <w:p w:rsidR="00116790" w:rsidRDefault="00116790" w:rsidP="00116790">
      <w:pPr>
        <w:spacing w:after="0" w:line="240" w:lineRule="auto"/>
      </w:pPr>
      <w:r>
        <w:t xml:space="preserve">      - Кассетные</w:t>
      </w:r>
    </w:p>
    <w:p w:rsidR="00116790" w:rsidRDefault="00116790" w:rsidP="00116790">
      <w:pPr>
        <w:spacing w:after="0" w:line="240" w:lineRule="auto"/>
      </w:pPr>
      <w:r>
        <w:t xml:space="preserve">      - Растровые потолки Грильято</w:t>
      </w:r>
      <w:bookmarkStart w:id="0" w:name="_GoBack"/>
      <w:bookmarkEnd w:id="0"/>
    </w:p>
    <w:p w:rsidR="00116790" w:rsidRDefault="00116790" w:rsidP="00116790">
      <w:pPr>
        <w:spacing w:after="0" w:line="240" w:lineRule="auto"/>
      </w:pPr>
      <w:r>
        <w:t xml:space="preserve">      - Специальные</w:t>
      </w:r>
    </w:p>
    <w:p w:rsidR="00116790" w:rsidRDefault="00116790" w:rsidP="00116790">
      <w:pPr>
        <w:spacing w:after="0" w:line="240" w:lineRule="auto"/>
      </w:pPr>
      <w:r>
        <w:t xml:space="preserve">      - Из просечно-вытяжной сетки</w:t>
      </w:r>
    </w:p>
    <w:p w:rsidR="00116790" w:rsidRDefault="00116790" w:rsidP="00116790">
      <w:pPr>
        <w:spacing w:after="0" w:line="240" w:lineRule="auto"/>
      </w:pPr>
      <w:r>
        <w:t xml:space="preserve">      - Подвесные системы</w:t>
      </w:r>
    </w:p>
    <w:p w:rsidR="00116790" w:rsidRDefault="00EC19BE" w:rsidP="00116790">
      <w:pPr>
        <w:spacing w:after="0" w:line="240" w:lineRule="auto"/>
      </w:pPr>
      <w:r>
        <w:t xml:space="preserve">4. </w:t>
      </w:r>
      <w:r w:rsidR="00116790">
        <w:t>Фасадные системы:</w:t>
      </w:r>
    </w:p>
    <w:p w:rsidR="00116790" w:rsidRDefault="00116790" w:rsidP="00116790">
      <w:pPr>
        <w:spacing w:after="0" w:line="240" w:lineRule="auto"/>
      </w:pPr>
      <w:r>
        <w:t xml:space="preserve">      - Вентилируемые   </w:t>
      </w:r>
    </w:p>
    <w:p w:rsidR="00116790" w:rsidRDefault="00116790" w:rsidP="00116790">
      <w:pPr>
        <w:spacing w:after="0" w:line="240" w:lineRule="auto"/>
      </w:pPr>
      <w:r>
        <w:t xml:space="preserve">      - Реечные</w:t>
      </w:r>
    </w:p>
    <w:p w:rsidR="00116790" w:rsidRDefault="00116790" w:rsidP="00116790">
      <w:pPr>
        <w:spacing w:after="0" w:line="240" w:lineRule="auto"/>
      </w:pPr>
      <w:r>
        <w:t xml:space="preserve">      - Кассетные</w:t>
      </w:r>
    </w:p>
    <w:p w:rsidR="00116790" w:rsidRDefault="00116790" w:rsidP="00116790">
      <w:pPr>
        <w:spacing w:after="0" w:line="240" w:lineRule="auto"/>
      </w:pPr>
      <w:r>
        <w:t xml:space="preserve">      - Фиброцементные панели</w:t>
      </w:r>
    </w:p>
    <w:p w:rsidR="00116790" w:rsidRDefault="00EC19BE" w:rsidP="00116790">
      <w:pPr>
        <w:spacing w:after="0" w:line="240" w:lineRule="auto"/>
      </w:pPr>
      <w:r>
        <w:t xml:space="preserve">5. </w:t>
      </w:r>
      <w:r w:rsidR="00116790">
        <w:t>Расчет по проектам + Замер + Доставка.</w:t>
      </w:r>
    </w:p>
    <w:sectPr w:rsidR="0011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29"/>
    <w:rsid w:val="00116790"/>
    <w:rsid w:val="00261529"/>
    <w:rsid w:val="00456EB4"/>
    <w:rsid w:val="00EC19BE"/>
    <w:rsid w:val="00E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Manager_3D</dc:creator>
  <cp:keywords/>
  <dc:description/>
  <cp:lastModifiedBy>Manager_3D</cp:lastModifiedBy>
  <cp:revision>2</cp:revision>
  <dcterms:created xsi:type="dcterms:W3CDTF">2013-05-20T12:54:00Z</dcterms:created>
  <dcterms:modified xsi:type="dcterms:W3CDTF">2013-05-20T13:05:00Z</dcterms:modified>
</cp:coreProperties>
</file>